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F16A9" w14:textId="1B51F5F4" w:rsidR="002822E0" w:rsidRDefault="00AC52E8" w:rsidP="002822E0">
      <w:pPr>
        <w:spacing w:line="360" w:lineRule="auto"/>
        <w:rPr>
          <w:lang w:val="de-DE"/>
        </w:rPr>
      </w:pPr>
      <w:r w:rsidRPr="00AC52E8">
        <w:rPr>
          <w:noProof/>
          <w:lang w:eastAsia="de-AT"/>
        </w:rPr>
        <w:drawing>
          <wp:anchor distT="0" distB="0" distL="114300" distR="114300" simplePos="0" relativeHeight="251659264" behindDoc="1" locked="0" layoutInCell="1" allowOverlap="1" wp14:anchorId="25E27649" wp14:editId="45981CE9">
            <wp:simplePos x="0" y="0"/>
            <wp:positionH relativeFrom="margin">
              <wp:align>right</wp:align>
            </wp:positionH>
            <wp:positionV relativeFrom="paragraph">
              <wp:posOffset>240665</wp:posOffset>
            </wp:positionV>
            <wp:extent cx="1158875" cy="1158875"/>
            <wp:effectExtent l="0" t="0" r="3175" b="3175"/>
            <wp:wrapTight wrapText="bothSides">
              <wp:wrapPolygon edited="0">
                <wp:start x="0" y="0"/>
                <wp:lineTo x="0" y="21304"/>
                <wp:lineTo x="21304" y="21304"/>
                <wp:lineTo x="21304" y="0"/>
                <wp:lineTo x="0" y="0"/>
              </wp:wrapPolygon>
            </wp:wrapTight>
            <wp:docPr id="278943342" name="Grafik 1" descr="Ein Bild, das Text, Grafiken, Logo,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943342" name="Grafik 1" descr="Ein Bild, das Text, Grafiken, Logo, Schrif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8875" cy="1158875"/>
                    </a:xfrm>
                    <a:prstGeom prst="rect">
                      <a:avLst/>
                    </a:prstGeom>
                  </pic:spPr>
                </pic:pic>
              </a:graphicData>
            </a:graphic>
            <wp14:sizeRelH relativeFrom="margin">
              <wp14:pctWidth>0</wp14:pctWidth>
            </wp14:sizeRelH>
            <wp14:sizeRelV relativeFrom="margin">
              <wp14:pctHeight>0</wp14:pctHeight>
            </wp14:sizeRelV>
          </wp:anchor>
        </w:drawing>
      </w:r>
    </w:p>
    <w:p w14:paraId="17FC8D91" w14:textId="3C8131D8" w:rsidR="002822E0" w:rsidRDefault="00F16432" w:rsidP="002822E0">
      <w:pPr>
        <w:spacing w:line="360" w:lineRule="auto"/>
        <w:jc w:val="center"/>
        <w:rPr>
          <w:lang w:val="de-DE"/>
        </w:rPr>
      </w:pPr>
      <w:r>
        <w:rPr>
          <w:noProof/>
          <w:lang w:eastAsia="de-AT"/>
        </w:rPr>
        <w:drawing>
          <wp:anchor distT="0" distB="0" distL="114300" distR="114300" simplePos="0" relativeHeight="251685888" behindDoc="1" locked="0" layoutInCell="1" allowOverlap="1" wp14:anchorId="4F6A3BFE" wp14:editId="6B13D017">
            <wp:simplePos x="0" y="0"/>
            <wp:positionH relativeFrom="margin">
              <wp:align>left</wp:align>
            </wp:positionH>
            <wp:positionV relativeFrom="paragraph">
              <wp:posOffset>16510</wp:posOffset>
            </wp:positionV>
            <wp:extent cx="1207770" cy="1163955"/>
            <wp:effectExtent l="0" t="0" r="0" b="0"/>
            <wp:wrapTight wrapText="bothSides">
              <wp:wrapPolygon edited="0">
                <wp:start x="0" y="0"/>
                <wp:lineTo x="0" y="21211"/>
                <wp:lineTo x="21123" y="21211"/>
                <wp:lineTo x="21123" y="0"/>
                <wp:lineTo x="0" y="0"/>
              </wp:wrapPolygon>
            </wp:wrapTight>
            <wp:docPr id="216963191" name="Grafik 2" descr="Ein Bild, das Text, Ball,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63191" name="Grafik 2" descr="Ein Bild, das Text, Ball, Schrift, Logo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7770" cy="1163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AT"/>
        </w:rPr>
        <w:drawing>
          <wp:inline distT="0" distB="0" distL="0" distR="0" wp14:anchorId="0A2259AC" wp14:editId="3EB09B6D">
            <wp:extent cx="1221953" cy="1221953"/>
            <wp:effectExtent l="0" t="0" r="0" b="0"/>
            <wp:docPr id="7" name="Bild 2" descr="Erasmus+ Sport Österre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smus+ Sport Österrei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0177" cy="1240177"/>
                    </a:xfrm>
                    <a:prstGeom prst="rect">
                      <a:avLst/>
                    </a:prstGeom>
                    <a:noFill/>
                    <a:ln>
                      <a:noFill/>
                    </a:ln>
                  </pic:spPr>
                </pic:pic>
              </a:graphicData>
            </a:graphic>
          </wp:inline>
        </w:drawing>
      </w:r>
      <w:r>
        <w:rPr>
          <w:noProof/>
          <w:lang w:eastAsia="de-AT"/>
        </w:rPr>
        <w:drawing>
          <wp:inline distT="0" distB="0" distL="0" distR="0" wp14:anchorId="474C037E" wp14:editId="10A63B92">
            <wp:extent cx="1220667" cy="1236672"/>
            <wp:effectExtent l="0" t="0" r="0" b="1905"/>
            <wp:docPr id="6" name="Bild 1" descr="Kommunikation des Europäischen Sozialf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munikation des Europäischen Sozialfond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9134" cy="1265513"/>
                    </a:xfrm>
                    <a:prstGeom prst="rect">
                      <a:avLst/>
                    </a:prstGeom>
                    <a:noFill/>
                    <a:ln>
                      <a:noFill/>
                    </a:ln>
                  </pic:spPr>
                </pic:pic>
              </a:graphicData>
            </a:graphic>
          </wp:inline>
        </w:drawing>
      </w:r>
    </w:p>
    <w:p w14:paraId="77B1EB39" w14:textId="77777777" w:rsidR="00AC52E8" w:rsidRDefault="00AC52E8" w:rsidP="002822E0">
      <w:pPr>
        <w:spacing w:line="360" w:lineRule="auto"/>
        <w:jc w:val="center"/>
        <w:rPr>
          <w:lang w:val="de-DE"/>
        </w:rPr>
      </w:pPr>
    </w:p>
    <w:p w14:paraId="0B0FDA04" w14:textId="77777777" w:rsidR="00AC52E8" w:rsidRDefault="00AC52E8" w:rsidP="002822E0">
      <w:pPr>
        <w:spacing w:line="360" w:lineRule="auto"/>
        <w:jc w:val="center"/>
        <w:rPr>
          <w:lang w:val="de-DE"/>
        </w:rPr>
      </w:pPr>
    </w:p>
    <w:p w14:paraId="6FA619AB" w14:textId="77777777" w:rsidR="00AC52E8" w:rsidRDefault="00AC52E8" w:rsidP="002822E0">
      <w:pPr>
        <w:spacing w:line="360" w:lineRule="auto"/>
        <w:jc w:val="center"/>
        <w:rPr>
          <w:lang w:val="de-DE"/>
        </w:rPr>
      </w:pPr>
    </w:p>
    <w:p w14:paraId="122E1843" w14:textId="77777777" w:rsidR="00AC52E8" w:rsidRDefault="00AC52E8" w:rsidP="002822E0">
      <w:pPr>
        <w:spacing w:line="360" w:lineRule="auto"/>
        <w:jc w:val="center"/>
        <w:rPr>
          <w:lang w:val="de-DE"/>
        </w:rPr>
      </w:pPr>
    </w:p>
    <w:p w14:paraId="0A28F04C" w14:textId="77777777" w:rsidR="00AC52E8" w:rsidRDefault="00AC52E8" w:rsidP="002822E0">
      <w:pPr>
        <w:spacing w:line="360" w:lineRule="auto"/>
        <w:jc w:val="center"/>
        <w:rPr>
          <w:lang w:val="de-DE"/>
        </w:rPr>
      </w:pPr>
    </w:p>
    <w:p w14:paraId="3EDC3C3F" w14:textId="0E7B4B60" w:rsidR="00AC52E8" w:rsidRDefault="002D1F27" w:rsidP="002822E0">
      <w:pPr>
        <w:spacing w:line="360" w:lineRule="auto"/>
        <w:jc w:val="center"/>
        <w:rPr>
          <w:sz w:val="52"/>
          <w:szCs w:val="48"/>
          <w:u w:val="single"/>
          <w:lang w:val="de-DE"/>
        </w:rPr>
      </w:pPr>
      <w:r>
        <w:rPr>
          <w:sz w:val="52"/>
          <w:szCs w:val="48"/>
          <w:u w:val="single"/>
          <w:lang w:val="de-DE"/>
        </w:rPr>
        <w:t xml:space="preserve">Bericht </w:t>
      </w:r>
      <w:r w:rsidR="00445C20" w:rsidRPr="002822E0">
        <w:rPr>
          <w:sz w:val="52"/>
          <w:szCs w:val="48"/>
          <w:u w:val="single"/>
          <w:lang w:val="de-DE"/>
        </w:rPr>
        <w:t>Erasmus – Projekt</w:t>
      </w:r>
      <w:bookmarkStart w:id="0" w:name="_GoBack"/>
      <w:bookmarkEnd w:id="0"/>
      <w:r w:rsidR="00445C20" w:rsidRPr="002822E0">
        <w:rPr>
          <w:sz w:val="52"/>
          <w:szCs w:val="48"/>
          <w:u w:val="single"/>
          <w:lang w:val="de-DE"/>
        </w:rPr>
        <w:t xml:space="preserve"> </w:t>
      </w:r>
    </w:p>
    <w:p w14:paraId="6B25767F" w14:textId="66096DCD" w:rsidR="004F0368" w:rsidRPr="00CB694C" w:rsidRDefault="00445C20" w:rsidP="002822E0">
      <w:pPr>
        <w:spacing w:line="360" w:lineRule="auto"/>
        <w:jc w:val="center"/>
        <w:rPr>
          <w:sz w:val="52"/>
          <w:szCs w:val="48"/>
          <w:u w:val="single"/>
        </w:rPr>
      </w:pPr>
      <w:r w:rsidRPr="00CB694C">
        <w:rPr>
          <w:sz w:val="52"/>
          <w:szCs w:val="48"/>
          <w:u w:val="single"/>
        </w:rPr>
        <w:t>Floorball</w:t>
      </w:r>
      <w:r w:rsidR="002822E0" w:rsidRPr="00CB694C">
        <w:rPr>
          <w:sz w:val="52"/>
          <w:szCs w:val="48"/>
          <w:u w:val="single"/>
        </w:rPr>
        <w:t xml:space="preserve"> in</w:t>
      </w:r>
      <w:r w:rsidR="00AC52E8" w:rsidRPr="00CB694C">
        <w:rPr>
          <w:sz w:val="52"/>
          <w:szCs w:val="48"/>
          <w:u w:val="single"/>
        </w:rPr>
        <w:t xml:space="preserve"> Finnland</w:t>
      </w:r>
    </w:p>
    <w:p w14:paraId="0479D4FB" w14:textId="36C068A5" w:rsidR="00445C20" w:rsidRPr="002D1F27" w:rsidRDefault="002D1F27" w:rsidP="002822E0">
      <w:pPr>
        <w:spacing w:line="360" w:lineRule="auto"/>
        <w:jc w:val="center"/>
        <w:rPr>
          <w:sz w:val="52"/>
          <w:szCs w:val="52"/>
          <w:u w:val="single"/>
        </w:rPr>
      </w:pPr>
      <w:proofErr w:type="spellStart"/>
      <w:r w:rsidRPr="002D1F27">
        <w:rPr>
          <w:sz w:val="52"/>
          <w:szCs w:val="52"/>
          <w:u w:val="single"/>
        </w:rPr>
        <w:t>Floorball</w:t>
      </w:r>
      <w:proofErr w:type="spellEnd"/>
      <w:r w:rsidRPr="002D1F27">
        <w:rPr>
          <w:sz w:val="52"/>
          <w:szCs w:val="52"/>
          <w:u w:val="single"/>
        </w:rPr>
        <w:t xml:space="preserve"> Club Northern STARS, </w:t>
      </w:r>
      <w:proofErr w:type="spellStart"/>
      <w:r w:rsidRPr="002D1F27">
        <w:rPr>
          <w:sz w:val="52"/>
          <w:szCs w:val="52"/>
          <w:u w:val="single"/>
        </w:rPr>
        <w:t>Espoo</w:t>
      </w:r>
      <w:proofErr w:type="spellEnd"/>
    </w:p>
    <w:p w14:paraId="08325BE5" w14:textId="77777777" w:rsidR="00AC52E8" w:rsidRPr="00CB694C" w:rsidRDefault="00AC52E8" w:rsidP="002822E0">
      <w:pPr>
        <w:spacing w:line="360" w:lineRule="auto"/>
        <w:jc w:val="center"/>
      </w:pPr>
    </w:p>
    <w:p w14:paraId="7726BD51" w14:textId="384C4F69" w:rsidR="00AC52E8" w:rsidRPr="00CB694C" w:rsidRDefault="00AC52E8" w:rsidP="002822E0">
      <w:pPr>
        <w:spacing w:line="360" w:lineRule="auto"/>
        <w:jc w:val="center"/>
      </w:pPr>
    </w:p>
    <w:p w14:paraId="56F93EFE" w14:textId="4850B360" w:rsidR="00AC52E8" w:rsidRPr="00CB694C" w:rsidRDefault="00AC52E8" w:rsidP="002822E0">
      <w:pPr>
        <w:spacing w:line="360" w:lineRule="auto"/>
        <w:jc w:val="center"/>
        <w:rPr>
          <w:sz w:val="36"/>
          <w:szCs w:val="32"/>
        </w:rPr>
      </w:pPr>
    </w:p>
    <w:p w14:paraId="00FDF838" w14:textId="49EB1915" w:rsidR="00A34A95" w:rsidRPr="00CB694C" w:rsidRDefault="00A34A95" w:rsidP="002822E0">
      <w:pPr>
        <w:spacing w:line="360" w:lineRule="auto"/>
        <w:jc w:val="center"/>
        <w:rPr>
          <w:sz w:val="36"/>
          <w:szCs w:val="32"/>
        </w:rPr>
      </w:pPr>
      <w:r w:rsidRPr="00CB694C">
        <w:rPr>
          <w:sz w:val="36"/>
          <w:szCs w:val="32"/>
        </w:rPr>
        <w:t>Catherine Hölzl</w:t>
      </w:r>
    </w:p>
    <w:p w14:paraId="4A2B8B46" w14:textId="7C4DDC47" w:rsidR="00A34A95" w:rsidRPr="00CB694C" w:rsidRDefault="00A34A95" w:rsidP="002822E0">
      <w:pPr>
        <w:spacing w:line="360" w:lineRule="auto"/>
        <w:jc w:val="center"/>
        <w:rPr>
          <w:sz w:val="36"/>
          <w:szCs w:val="32"/>
        </w:rPr>
      </w:pPr>
    </w:p>
    <w:p w14:paraId="0843F5E2" w14:textId="6AF7E266" w:rsidR="00F16432" w:rsidRDefault="00F16432">
      <w:pPr>
        <w:rPr>
          <w:lang w:val="de-DE"/>
        </w:rPr>
      </w:pPr>
      <w:r>
        <w:rPr>
          <w:lang w:val="de-DE"/>
        </w:rPr>
        <w:br w:type="page"/>
      </w:r>
    </w:p>
    <w:p w14:paraId="42B5437D" w14:textId="77777777" w:rsidR="006A3478" w:rsidRDefault="006A3478" w:rsidP="002822E0">
      <w:pPr>
        <w:spacing w:line="360" w:lineRule="auto"/>
        <w:jc w:val="center"/>
        <w:rPr>
          <w:lang w:val="de-DE"/>
        </w:rPr>
      </w:pPr>
    </w:p>
    <w:p w14:paraId="44210647" w14:textId="77777777" w:rsidR="006A3478" w:rsidRDefault="006A3478" w:rsidP="002822E0">
      <w:pPr>
        <w:spacing w:line="360" w:lineRule="auto"/>
        <w:jc w:val="center"/>
        <w:rPr>
          <w:lang w:val="de-DE"/>
        </w:rPr>
      </w:pPr>
    </w:p>
    <w:sdt>
      <w:sdtPr>
        <w:rPr>
          <w:rFonts w:ascii="Times New Roman" w:eastAsiaTheme="minorHAnsi" w:hAnsi="Times New Roman" w:cstheme="minorBidi"/>
          <w:color w:val="auto"/>
          <w:kern w:val="2"/>
          <w:sz w:val="24"/>
          <w:szCs w:val="22"/>
          <w:lang w:val="de-DE" w:eastAsia="en-US"/>
          <w14:ligatures w14:val="standardContextual"/>
        </w:rPr>
        <w:id w:val="-789040740"/>
        <w:docPartObj>
          <w:docPartGallery w:val="Table of Contents"/>
          <w:docPartUnique/>
        </w:docPartObj>
      </w:sdtPr>
      <w:sdtEndPr>
        <w:rPr>
          <w:b/>
          <w:bCs/>
        </w:rPr>
      </w:sdtEndPr>
      <w:sdtContent>
        <w:p w14:paraId="0A8C45A6" w14:textId="36C96D8F" w:rsidR="00543F63" w:rsidRDefault="00543F63">
          <w:pPr>
            <w:pStyle w:val="Inhaltsverzeichnisberschrift"/>
          </w:pPr>
          <w:r>
            <w:rPr>
              <w:lang w:val="de-DE"/>
            </w:rPr>
            <w:t>Inhalt</w:t>
          </w:r>
        </w:p>
        <w:p w14:paraId="02A04E4D" w14:textId="52874A07" w:rsidR="0093096D" w:rsidRDefault="00543F63">
          <w:pPr>
            <w:pStyle w:val="Verzeichnis1"/>
            <w:tabs>
              <w:tab w:val="right" w:leader="dot" w:pos="9062"/>
            </w:tabs>
            <w:rPr>
              <w:rFonts w:asciiTheme="minorHAnsi" w:eastAsiaTheme="minorEastAsia" w:hAnsiTheme="minorHAnsi"/>
              <w:noProof/>
              <w:szCs w:val="24"/>
              <w:lang w:eastAsia="de-AT"/>
            </w:rPr>
          </w:pPr>
          <w:r>
            <w:fldChar w:fldCharType="begin"/>
          </w:r>
          <w:r>
            <w:instrText xml:space="preserve"> TOC \o "1-3" \h \z \u </w:instrText>
          </w:r>
          <w:r>
            <w:fldChar w:fldCharType="separate"/>
          </w:r>
          <w:hyperlink w:anchor="_Toc176466393" w:history="1">
            <w:r w:rsidR="0093096D" w:rsidRPr="005C1804">
              <w:rPr>
                <w:rStyle w:val="Hyperlink"/>
                <w:noProof/>
                <w:lang w:val="de-DE"/>
              </w:rPr>
              <w:t>Einleitung</w:t>
            </w:r>
            <w:r w:rsidR="0093096D">
              <w:rPr>
                <w:noProof/>
                <w:webHidden/>
              </w:rPr>
              <w:tab/>
            </w:r>
            <w:r w:rsidR="0093096D">
              <w:rPr>
                <w:noProof/>
                <w:webHidden/>
              </w:rPr>
              <w:fldChar w:fldCharType="begin"/>
            </w:r>
            <w:r w:rsidR="0093096D">
              <w:rPr>
                <w:noProof/>
                <w:webHidden/>
              </w:rPr>
              <w:instrText xml:space="preserve"> PAGEREF _Toc176466393 \h </w:instrText>
            </w:r>
            <w:r w:rsidR="0093096D">
              <w:rPr>
                <w:noProof/>
                <w:webHidden/>
              </w:rPr>
            </w:r>
            <w:r w:rsidR="0093096D">
              <w:rPr>
                <w:noProof/>
                <w:webHidden/>
              </w:rPr>
              <w:fldChar w:fldCharType="separate"/>
            </w:r>
            <w:r w:rsidR="00F16432">
              <w:rPr>
                <w:noProof/>
                <w:webHidden/>
              </w:rPr>
              <w:t>4</w:t>
            </w:r>
            <w:r w:rsidR="0093096D">
              <w:rPr>
                <w:noProof/>
                <w:webHidden/>
              </w:rPr>
              <w:fldChar w:fldCharType="end"/>
            </w:r>
          </w:hyperlink>
        </w:p>
        <w:p w14:paraId="5AE89E9D" w14:textId="352875FB"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394" w:history="1">
            <w:r w:rsidR="0093096D" w:rsidRPr="005C1804">
              <w:rPr>
                <w:rStyle w:val="Hyperlink"/>
                <w:noProof/>
                <w:lang w:eastAsia="de-AT"/>
              </w:rPr>
              <w:t>Vorstellrunde</w:t>
            </w:r>
            <w:r w:rsidR="0093096D">
              <w:rPr>
                <w:noProof/>
                <w:webHidden/>
              </w:rPr>
              <w:tab/>
            </w:r>
            <w:r w:rsidR="0093096D">
              <w:rPr>
                <w:noProof/>
                <w:webHidden/>
              </w:rPr>
              <w:fldChar w:fldCharType="begin"/>
            </w:r>
            <w:r w:rsidR="0093096D">
              <w:rPr>
                <w:noProof/>
                <w:webHidden/>
              </w:rPr>
              <w:instrText xml:space="preserve"> PAGEREF _Toc176466394 \h </w:instrText>
            </w:r>
            <w:r w:rsidR="0093096D">
              <w:rPr>
                <w:noProof/>
                <w:webHidden/>
              </w:rPr>
            </w:r>
            <w:r w:rsidR="0093096D">
              <w:rPr>
                <w:noProof/>
                <w:webHidden/>
              </w:rPr>
              <w:fldChar w:fldCharType="separate"/>
            </w:r>
            <w:r w:rsidR="00F16432">
              <w:rPr>
                <w:noProof/>
                <w:webHidden/>
              </w:rPr>
              <w:t>5</w:t>
            </w:r>
            <w:r w:rsidR="0093096D">
              <w:rPr>
                <w:noProof/>
                <w:webHidden/>
              </w:rPr>
              <w:fldChar w:fldCharType="end"/>
            </w:r>
          </w:hyperlink>
        </w:p>
        <w:p w14:paraId="2919C12F" w14:textId="784FF562"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395" w:history="1">
            <w:r w:rsidR="0093096D" w:rsidRPr="005C1804">
              <w:rPr>
                <w:rStyle w:val="Hyperlink"/>
                <w:noProof/>
                <w:lang w:eastAsia="de-AT"/>
              </w:rPr>
              <w:t>Der Austausch</w:t>
            </w:r>
            <w:r w:rsidR="0093096D">
              <w:rPr>
                <w:noProof/>
                <w:webHidden/>
              </w:rPr>
              <w:tab/>
            </w:r>
            <w:r w:rsidR="0093096D">
              <w:rPr>
                <w:noProof/>
                <w:webHidden/>
              </w:rPr>
              <w:fldChar w:fldCharType="begin"/>
            </w:r>
            <w:r w:rsidR="0093096D">
              <w:rPr>
                <w:noProof/>
                <w:webHidden/>
              </w:rPr>
              <w:instrText xml:space="preserve"> PAGEREF _Toc176466395 \h </w:instrText>
            </w:r>
            <w:r w:rsidR="0093096D">
              <w:rPr>
                <w:noProof/>
                <w:webHidden/>
              </w:rPr>
            </w:r>
            <w:r w:rsidR="0093096D">
              <w:rPr>
                <w:noProof/>
                <w:webHidden/>
              </w:rPr>
              <w:fldChar w:fldCharType="separate"/>
            </w:r>
            <w:r w:rsidR="00F16432">
              <w:rPr>
                <w:noProof/>
                <w:webHidden/>
              </w:rPr>
              <w:t>6</w:t>
            </w:r>
            <w:r w:rsidR="0093096D">
              <w:rPr>
                <w:noProof/>
                <w:webHidden/>
              </w:rPr>
              <w:fldChar w:fldCharType="end"/>
            </w:r>
          </w:hyperlink>
        </w:p>
        <w:p w14:paraId="5C14F1E1" w14:textId="04319412"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396" w:history="1">
            <w:r w:rsidR="0093096D" w:rsidRPr="005C1804">
              <w:rPr>
                <w:rStyle w:val="Hyperlink"/>
                <w:noProof/>
                <w:lang w:eastAsia="de-AT"/>
              </w:rPr>
              <w:t>Anreise und erster Eindruck</w:t>
            </w:r>
            <w:r w:rsidR="0093096D">
              <w:rPr>
                <w:noProof/>
                <w:webHidden/>
              </w:rPr>
              <w:tab/>
            </w:r>
            <w:r w:rsidR="0093096D">
              <w:rPr>
                <w:noProof/>
                <w:webHidden/>
              </w:rPr>
              <w:fldChar w:fldCharType="begin"/>
            </w:r>
            <w:r w:rsidR="0093096D">
              <w:rPr>
                <w:noProof/>
                <w:webHidden/>
              </w:rPr>
              <w:instrText xml:space="preserve"> PAGEREF _Toc176466396 \h </w:instrText>
            </w:r>
            <w:r w:rsidR="0093096D">
              <w:rPr>
                <w:noProof/>
                <w:webHidden/>
              </w:rPr>
            </w:r>
            <w:r w:rsidR="0093096D">
              <w:rPr>
                <w:noProof/>
                <w:webHidden/>
              </w:rPr>
              <w:fldChar w:fldCharType="separate"/>
            </w:r>
            <w:r w:rsidR="00F16432">
              <w:rPr>
                <w:noProof/>
                <w:webHidden/>
              </w:rPr>
              <w:t>6</w:t>
            </w:r>
            <w:r w:rsidR="0093096D">
              <w:rPr>
                <w:noProof/>
                <w:webHidden/>
              </w:rPr>
              <w:fldChar w:fldCharType="end"/>
            </w:r>
          </w:hyperlink>
        </w:p>
        <w:p w14:paraId="2A901B5B" w14:textId="4DD9C639"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397" w:history="1">
            <w:r w:rsidR="0093096D" w:rsidRPr="005C1804">
              <w:rPr>
                <w:rStyle w:val="Hyperlink"/>
                <w:noProof/>
                <w:lang w:eastAsia="de-AT"/>
              </w:rPr>
              <w:t>Kennenlernen und erste Trainingseinheiten</w:t>
            </w:r>
            <w:r w:rsidR="0093096D">
              <w:rPr>
                <w:noProof/>
                <w:webHidden/>
              </w:rPr>
              <w:tab/>
            </w:r>
            <w:r w:rsidR="0093096D">
              <w:rPr>
                <w:noProof/>
                <w:webHidden/>
              </w:rPr>
              <w:fldChar w:fldCharType="begin"/>
            </w:r>
            <w:r w:rsidR="0093096D">
              <w:rPr>
                <w:noProof/>
                <w:webHidden/>
              </w:rPr>
              <w:instrText xml:space="preserve"> PAGEREF _Toc176466397 \h </w:instrText>
            </w:r>
            <w:r w:rsidR="0093096D">
              <w:rPr>
                <w:noProof/>
                <w:webHidden/>
              </w:rPr>
            </w:r>
            <w:r w:rsidR="0093096D">
              <w:rPr>
                <w:noProof/>
                <w:webHidden/>
              </w:rPr>
              <w:fldChar w:fldCharType="separate"/>
            </w:r>
            <w:r w:rsidR="00F16432">
              <w:rPr>
                <w:noProof/>
                <w:webHidden/>
              </w:rPr>
              <w:t>6</w:t>
            </w:r>
            <w:r w:rsidR="0093096D">
              <w:rPr>
                <w:noProof/>
                <w:webHidden/>
              </w:rPr>
              <w:fldChar w:fldCharType="end"/>
            </w:r>
          </w:hyperlink>
        </w:p>
        <w:p w14:paraId="75764AFF" w14:textId="32485CD9"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398" w:history="1">
            <w:r w:rsidR="0093096D" w:rsidRPr="005C1804">
              <w:rPr>
                <w:rStyle w:val="Hyperlink"/>
                <w:noProof/>
                <w:lang w:eastAsia="de-AT"/>
              </w:rPr>
              <w:t>Beobachtungen und Analysen Teil I</w:t>
            </w:r>
            <w:r w:rsidR="0093096D">
              <w:rPr>
                <w:noProof/>
                <w:webHidden/>
              </w:rPr>
              <w:tab/>
            </w:r>
            <w:r w:rsidR="0093096D">
              <w:rPr>
                <w:noProof/>
                <w:webHidden/>
              </w:rPr>
              <w:fldChar w:fldCharType="begin"/>
            </w:r>
            <w:r w:rsidR="0093096D">
              <w:rPr>
                <w:noProof/>
                <w:webHidden/>
              </w:rPr>
              <w:instrText xml:space="preserve"> PAGEREF _Toc176466398 \h </w:instrText>
            </w:r>
            <w:r w:rsidR="0093096D">
              <w:rPr>
                <w:noProof/>
                <w:webHidden/>
              </w:rPr>
            </w:r>
            <w:r w:rsidR="0093096D">
              <w:rPr>
                <w:noProof/>
                <w:webHidden/>
              </w:rPr>
              <w:fldChar w:fldCharType="separate"/>
            </w:r>
            <w:r w:rsidR="00F16432">
              <w:rPr>
                <w:noProof/>
                <w:webHidden/>
              </w:rPr>
              <w:t>6</w:t>
            </w:r>
            <w:r w:rsidR="0093096D">
              <w:rPr>
                <w:noProof/>
                <w:webHidden/>
              </w:rPr>
              <w:fldChar w:fldCharType="end"/>
            </w:r>
          </w:hyperlink>
        </w:p>
        <w:p w14:paraId="562809C7" w14:textId="2EA6F91A"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399" w:history="1">
            <w:r w:rsidR="0093096D" w:rsidRPr="005C1804">
              <w:rPr>
                <w:rStyle w:val="Hyperlink"/>
                <w:noProof/>
                <w:lang w:eastAsia="de-AT"/>
              </w:rPr>
              <w:t>Gespräche mit den Trainern</w:t>
            </w:r>
            <w:r w:rsidR="0093096D">
              <w:rPr>
                <w:noProof/>
                <w:webHidden/>
              </w:rPr>
              <w:tab/>
            </w:r>
            <w:r w:rsidR="0093096D">
              <w:rPr>
                <w:noProof/>
                <w:webHidden/>
              </w:rPr>
              <w:fldChar w:fldCharType="begin"/>
            </w:r>
            <w:r w:rsidR="0093096D">
              <w:rPr>
                <w:noProof/>
                <w:webHidden/>
              </w:rPr>
              <w:instrText xml:space="preserve"> PAGEREF _Toc176466399 \h </w:instrText>
            </w:r>
            <w:r w:rsidR="0093096D">
              <w:rPr>
                <w:noProof/>
                <w:webHidden/>
              </w:rPr>
            </w:r>
            <w:r w:rsidR="0093096D">
              <w:rPr>
                <w:noProof/>
                <w:webHidden/>
              </w:rPr>
              <w:fldChar w:fldCharType="separate"/>
            </w:r>
            <w:r w:rsidR="00F16432">
              <w:rPr>
                <w:noProof/>
                <w:webHidden/>
              </w:rPr>
              <w:t>7</w:t>
            </w:r>
            <w:r w:rsidR="0093096D">
              <w:rPr>
                <w:noProof/>
                <w:webHidden/>
              </w:rPr>
              <w:fldChar w:fldCharType="end"/>
            </w:r>
          </w:hyperlink>
        </w:p>
        <w:p w14:paraId="590BFBEC" w14:textId="67EC7E12"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00" w:history="1">
            <w:r w:rsidR="0093096D" w:rsidRPr="005C1804">
              <w:rPr>
                <w:rStyle w:val="Hyperlink"/>
                <w:noProof/>
                <w:lang w:eastAsia="de-AT"/>
              </w:rPr>
              <w:t>Organisation und Philosophie des Vereins</w:t>
            </w:r>
            <w:r w:rsidR="0093096D">
              <w:rPr>
                <w:noProof/>
                <w:webHidden/>
              </w:rPr>
              <w:tab/>
            </w:r>
            <w:r w:rsidR="0093096D">
              <w:rPr>
                <w:noProof/>
                <w:webHidden/>
              </w:rPr>
              <w:fldChar w:fldCharType="begin"/>
            </w:r>
            <w:r w:rsidR="0093096D">
              <w:rPr>
                <w:noProof/>
                <w:webHidden/>
              </w:rPr>
              <w:instrText xml:space="preserve"> PAGEREF _Toc176466400 \h </w:instrText>
            </w:r>
            <w:r w:rsidR="0093096D">
              <w:rPr>
                <w:noProof/>
                <w:webHidden/>
              </w:rPr>
            </w:r>
            <w:r w:rsidR="0093096D">
              <w:rPr>
                <w:noProof/>
                <w:webHidden/>
              </w:rPr>
              <w:fldChar w:fldCharType="separate"/>
            </w:r>
            <w:r w:rsidR="00F16432">
              <w:rPr>
                <w:noProof/>
                <w:webHidden/>
              </w:rPr>
              <w:t>7</w:t>
            </w:r>
            <w:r w:rsidR="0093096D">
              <w:rPr>
                <w:noProof/>
                <w:webHidden/>
              </w:rPr>
              <w:fldChar w:fldCharType="end"/>
            </w:r>
          </w:hyperlink>
        </w:p>
        <w:p w14:paraId="3BCC6467" w14:textId="56470D75"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01" w:history="1">
            <w:r w:rsidR="0093096D" w:rsidRPr="005C1804">
              <w:rPr>
                <w:rStyle w:val="Hyperlink"/>
                <w:noProof/>
                <w:lang w:eastAsia="de-AT"/>
              </w:rPr>
              <w:t>Langfristige Spielerentwicklung</w:t>
            </w:r>
            <w:r w:rsidR="0093096D">
              <w:rPr>
                <w:noProof/>
                <w:webHidden/>
              </w:rPr>
              <w:tab/>
            </w:r>
            <w:r w:rsidR="0093096D">
              <w:rPr>
                <w:noProof/>
                <w:webHidden/>
              </w:rPr>
              <w:fldChar w:fldCharType="begin"/>
            </w:r>
            <w:r w:rsidR="0093096D">
              <w:rPr>
                <w:noProof/>
                <w:webHidden/>
              </w:rPr>
              <w:instrText xml:space="preserve"> PAGEREF _Toc176466401 \h </w:instrText>
            </w:r>
            <w:r w:rsidR="0093096D">
              <w:rPr>
                <w:noProof/>
                <w:webHidden/>
              </w:rPr>
            </w:r>
            <w:r w:rsidR="0093096D">
              <w:rPr>
                <w:noProof/>
                <w:webHidden/>
              </w:rPr>
              <w:fldChar w:fldCharType="separate"/>
            </w:r>
            <w:r w:rsidR="00F16432">
              <w:rPr>
                <w:noProof/>
                <w:webHidden/>
              </w:rPr>
              <w:t>7</w:t>
            </w:r>
            <w:r w:rsidR="0093096D">
              <w:rPr>
                <w:noProof/>
                <w:webHidden/>
              </w:rPr>
              <w:fldChar w:fldCharType="end"/>
            </w:r>
          </w:hyperlink>
        </w:p>
        <w:p w14:paraId="2B348AD4" w14:textId="0BB034FE"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02" w:history="1">
            <w:r w:rsidR="0093096D" w:rsidRPr="005C1804">
              <w:rPr>
                <w:rStyle w:val="Hyperlink"/>
                <w:noProof/>
                <w:lang w:eastAsia="de-AT"/>
              </w:rPr>
              <w:t>Finanzielle Aspekte und Herausforderungen</w:t>
            </w:r>
            <w:r w:rsidR="0093096D">
              <w:rPr>
                <w:noProof/>
                <w:webHidden/>
              </w:rPr>
              <w:tab/>
            </w:r>
            <w:r w:rsidR="0093096D">
              <w:rPr>
                <w:noProof/>
                <w:webHidden/>
              </w:rPr>
              <w:fldChar w:fldCharType="begin"/>
            </w:r>
            <w:r w:rsidR="0093096D">
              <w:rPr>
                <w:noProof/>
                <w:webHidden/>
              </w:rPr>
              <w:instrText xml:space="preserve"> PAGEREF _Toc176466402 \h </w:instrText>
            </w:r>
            <w:r w:rsidR="0093096D">
              <w:rPr>
                <w:noProof/>
                <w:webHidden/>
              </w:rPr>
            </w:r>
            <w:r w:rsidR="0093096D">
              <w:rPr>
                <w:noProof/>
                <w:webHidden/>
              </w:rPr>
              <w:fldChar w:fldCharType="separate"/>
            </w:r>
            <w:r w:rsidR="00F16432">
              <w:rPr>
                <w:noProof/>
                <w:webHidden/>
              </w:rPr>
              <w:t>8</w:t>
            </w:r>
            <w:r w:rsidR="0093096D">
              <w:rPr>
                <w:noProof/>
                <w:webHidden/>
              </w:rPr>
              <w:fldChar w:fldCharType="end"/>
            </w:r>
          </w:hyperlink>
        </w:p>
        <w:p w14:paraId="19BE9E77" w14:textId="0ADBB49F"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03" w:history="1">
            <w:r w:rsidR="0093096D" w:rsidRPr="005C1804">
              <w:rPr>
                <w:rStyle w:val="Hyperlink"/>
                <w:noProof/>
                <w:lang w:eastAsia="de-AT"/>
              </w:rPr>
              <w:t>Training und Talentförderung</w:t>
            </w:r>
            <w:r w:rsidR="0093096D">
              <w:rPr>
                <w:noProof/>
                <w:webHidden/>
              </w:rPr>
              <w:tab/>
            </w:r>
            <w:r w:rsidR="0093096D">
              <w:rPr>
                <w:noProof/>
                <w:webHidden/>
              </w:rPr>
              <w:fldChar w:fldCharType="begin"/>
            </w:r>
            <w:r w:rsidR="0093096D">
              <w:rPr>
                <w:noProof/>
                <w:webHidden/>
              </w:rPr>
              <w:instrText xml:space="preserve"> PAGEREF _Toc176466403 \h </w:instrText>
            </w:r>
            <w:r w:rsidR="0093096D">
              <w:rPr>
                <w:noProof/>
                <w:webHidden/>
              </w:rPr>
            </w:r>
            <w:r w:rsidR="0093096D">
              <w:rPr>
                <w:noProof/>
                <w:webHidden/>
              </w:rPr>
              <w:fldChar w:fldCharType="separate"/>
            </w:r>
            <w:r w:rsidR="00F16432">
              <w:rPr>
                <w:noProof/>
                <w:webHidden/>
              </w:rPr>
              <w:t>8</w:t>
            </w:r>
            <w:r w:rsidR="0093096D">
              <w:rPr>
                <w:noProof/>
                <w:webHidden/>
              </w:rPr>
              <w:fldChar w:fldCharType="end"/>
            </w:r>
          </w:hyperlink>
        </w:p>
        <w:p w14:paraId="40D1FE97" w14:textId="719C1210"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04" w:history="1">
            <w:r w:rsidR="0093096D" w:rsidRPr="005C1804">
              <w:rPr>
                <w:rStyle w:val="Hyperlink"/>
                <w:noProof/>
                <w:lang w:eastAsia="de-AT"/>
              </w:rPr>
              <w:t>Talenterkennung und Rekrutierungsstrategie</w:t>
            </w:r>
            <w:r w:rsidR="0093096D">
              <w:rPr>
                <w:noProof/>
                <w:webHidden/>
              </w:rPr>
              <w:tab/>
            </w:r>
            <w:r w:rsidR="0093096D">
              <w:rPr>
                <w:noProof/>
                <w:webHidden/>
              </w:rPr>
              <w:fldChar w:fldCharType="begin"/>
            </w:r>
            <w:r w:rsidR="0093096D">
              <w:rPr>
                <w:noProof/>
                <w:webHidden/>
              </w:rPr>
              <w:instrText xml:space="preserve"> PAGEREF _Toc176466404 \h </w:instrText>
            </w:r>
            <w:r w:rsidR="0093096D">
              <w:rPr>
                <w:noProof/>
                <w:webHidden/>
              </w:rPr>
            </w:r>
            <w:r w:rsidR="0093096D">
              <w:rPr>
                <w:noProof/>
                <w:webHidden/>
              </w:rPr>
              <w:fldChar w:fldCharType="separate"/>
            </w:r>
            <w:r w:rsidR="00F16432">
              <w:rPr>
                <w:noProof/>
                <w:webHidden/>
              </w:rPr>
              <w:t>8</w:t>
            </w:r>
            <w:r w:rsidR="0093096D">
              <w:rPr>
                <w:noProof/>
                <w:webHidden/>
              </w:rPr>
              <w:fldChar w:fldCharType="end"/>
            </w:r>
          </w:hyperlink>
        </w:p>
        <w:p w14:paraId="5320CC02" w14:textId="78D8A552"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05" w:history="1">
            <w:r w:rsidR="0093096D" w:rsidRPr="005C1804">
              <w:rPr>
                <w:rStyle w:val="Hyperlink"/>
                <w:noProof/>
                <w:lang w:eastAsia="de-AT"/>
              </w:rPr>
              <w:t>Trainingsphilosophie, Wohlbefinden und Balance zwischen Wettbewerb und Spaß</w:t>
            </w:r>
            <w:r w:rsidR="0093096D">
              <w:rPr>
                <w:noProof/>
                <w:webHidden/>
              </w:rPr>
              <w:tab/>
            </w:r>
            <w:r w:rsidR="0093096D">
              <w:rPr>
                <w:noProof/>
                <w:webHidden/>
              </w:rPr>
              <w:fldChar w:fldCharType="begin"/>
            </w:r>
            <w:r w:rsidR="0093096D">
              <w:rPr>
                <w:noProof/>
                <w:webHidden/>
              </w:rPr>
              <w:instrText xml:space="preserve"> PAGEREF _Toc176466405 \h </w:instrText>
            </w:r>
            <w:r w:rsidR="0093096D">
              <w:rPr>
                <w:noProof/>
                <w:webHidden/>
              </w:rPr>
            </w:r>
            <w:r w:rsidR="0093096D">
              <w:rPr>
                <w:noProof/>
                <w:webHidden/>
              </w:rPr>
              <w:fldChar w:fldCharType="separate"/>
            </w:r>
            <w:r w:rsidR="00F16432">
              <w:rPr>
                <w:noProof/>
                <w:webHidden/>
              </w:rPr>
              <w:t>8</w:t>
            </w:r>
            <w:r w:rsidR="0093096D">
              <w:rPr>
                <w:noProof/>
                <w:webHidden/>
              </w:rPr>
              <w:fldChar w:fldCharType="end"/>
            </w:r>
          </w:hyperlink>
        </w:p>
        <w:p w14:paraId="2C3F4ACF" w14:textId="53B97E55"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06" w:history="1">
            <w:r w:rsidR="0093096D" w:rsidRPr="005C1804">
              <w:rPr>
                <w:rStyle w:val="Hyperlink"/>
                <w:noProof/>
                <w:lang w:eastAsia="de-AT"/>
              </w:rPr>
              <w:t>Wohlbefinden der Spieler</w:t>
            </w:r>
            <w:r w:rsidR="0093096D">
              <w:rPr>
                <w:noProof/>
                <w:webHidden/>
              </w:rPr>
              <w:tab/>
            </w:r>
            <w:r w:rsidR="0093096D">
              <w:rPr>
                <w:noProof/>
                <w:webHidden/>
              </w:rPr>
              <w:fldChar w:fldCharType="begin"/>
            </w:r>
            <w:r w:rsidR="0093096D">
              <w:rPr>
                <w:noProof/>
                <w:webHidden/>
              </w:rPr>
              <w:instrText xml:space="preserve"> PAGEREF _Toc176466406 \h </w:instrText>
            </w:r>
            <w:r w:rsidR="0093096D">
              <w:rPr>
                <w:noProof/>
                <w:webHidden/>
              </w:rPr>
            </w:r>
            <w:r w:rsidR="0093096D">
              <w:rPr>
                <w:noProof/>
                <w:webHidden/>
              </w:rPr>
              <w:fldChar w:fldCharType="separate"/>
            </w:r>
            <w:r w:rsidR="00F16432">
              <w:rPr>
                <w:noProof/>
                <w:webHidden/>
              </w:rPr>
              <w:t>9</w:t>
            </w:r>
            <w:r w:rsidR="0093096D">
              <w:rPr>
                <w:noProof/>
                <w:webHidden/>
              </w:rPr>
              <w:fldChar w:fldCharType="end"/>
            </w:r>
          </w:hyperlink>
        </w:p>
        <w:p w14:paraId="1325B820" w14:textId="558C771A"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07" w:history="1">
            <w:r w:rsidR="0093096D" w:rsidRPr="005C1804">
              <w:rPr>
                <w:rStyle w:val="Hyperlink"/>
                <w:noProof/>
                <w:lang w:eastAsia="de-AT"/>
              </w:rPr>
              <w:t>Belohnungssystem und internationale Zusammenarbeit</w:t>
            </w:r>
            <w:r w:rsidR="0093096D">
              <w:rPr>
                <w:noProof/>
                <w:webHidden/>
              </w:rPr>
              <w:tab/>
            </w:r>
            <w:r w:rsidR="0093096D">
              <w:rPr>
                <w:noProof/>
                <w:webHidden/>
              </w:rPr>
              <w:fldChar w:fldCharType="begin"/>
            </w:r>
            <w:r w:rsidR="0093096D">
              <w:rPr>
                <w:noProof/>
                <w:webHidden/>
              </w:rPr>
              <w:instrText xml:space="preserve"> PAGEREF _Toc176466407 \h </w:instrText>
            </w:r>
            <w:r w:rsidR="0093096D">
              <w:rPr>
                <w:noProof/>
                <w:webHidden/>
              </w:rPr>
            </w:r>
            <w:r w:rsidR="0093096D">
              <w:rPr>
                <w:noProof/>
                <w:webHidden/>
              </w:rPr>
              <w:fldChar w:fldCharType="separate"/>
            </w:r>
            <w:r w:rsidR="00F16432">
              <w:rPr>
                <w:noProof/>
                <w:webHidden/>
              </w:rPr>
              <w:t>9</w:t>
            </w:r>
            <w:r w:rsidR="0093096D">
              <w:rPr>
                <w:noProof/>
                <w:webHidden/>
              </w:rPr>
              <w:fldChar w:fldCharType="end"/>
            </w:r>
          </w:hyperlink>
        </w:p>
        <w:p w14:paraId="29155DB2" w14:textId="0F6E0ECA"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08" w:history="1">
            <w:r w:rsidR="0093096D" w:rsidRPr="005C1804">
              <w:rPr>
                <w:rStyle w:val="Hyperlink"/>
                <w:noProof/>
                <w:lang w:eastAsia="de-AT"/>
              </w:rPr>
              <w:t>Herausforderungen und Umgang mit Schwierigkeiten</w:t>
            </w:r>
            <w:r w:rsidR="0093096D">
              <w:rPr>
                <w:noProof/>
                <w:webHidden/>
              </w:rPr>
              <w:tab/>
            </w:r>
            <w:r w:rsidR="0093096D">
              <w:rPr>
                <w:noProof/>
                <w:webHidden/>
              </w:rPr>
              <w:fldChar w:fldCharType="begin"/>
            </w:r>
            <w:r w:rsidR="0093096D">
              <w:rPr>
                <w:noProof/>
                <w:webHidden/>
              </w:rPr>
              <w:instrText xml:space="preserve"> PAGEREF _Toc176466408 \h </w:instrText>
            </w:r>
            <w:r w:rsidR="0093096D">
              <w:rPr>
                <w:noProof/>
                <w:webHidden/>
              </w:rPr>
            </w:r>
            <w:r w:rsidR="0093096D">
              <w:rPr>
                <w:noProof/>
                <w:webHidden/>
              </w:rPr>
              <w:fldChar w:fldCharType="separate"/>
            </w:r>
            <w:r w:rsidR="00F16432">
              <w:rPr>
                <w:noProof/>
                <w:webHidden/>
              </w:rPr>
              <w:t>9</w:t>
            </w:r>
            <w:r w:rsidR="0093096D">
              <w:rPr>
                <w:noProof/>
                <w:webHidden/>
              </w:rPr>
              <w:fldChar w:fldCharType="end"/>
            </w:r>
          </w:hyperlink>
        </w:p>
        <w:p w14:paraId="33B846BD" w14:textId="4C260687"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09" w:history="1">
            <w:r w:rsidR="0093096D" w:rsidRPr="005C1804">
              <w:rPr>
                <w:rStyle w:val="Hyperlink"/>
                <w:noProof/>
                <w:lang w:eastAsia="de-AT"/>
              </w:rPr>
              <w:t>Nachhaltigkeit von Kooperationen und Dominanz großer Vereine</w:t>
            </w:r>
            <w:r w:rsidR="0093096D">
              <w:rPr>
                <w:noProof/>
                <w:webHidden/>
              </w:rPr>
              <w:tab/>
            </w:r>
            <w:r w:rsidR="0093096D">
              <w:rPr>
                <w:noProof/>
                <w:webHidden/>
              </w:rPr>
              <w:fldChar w:fldCharType="begin"/>
            </w:r>
            <w:r w:rsidR="0093096D">
              <w:rPr>
                <w:noProof/>
                <w:webHidden/>
              </w:rPr>
              <w:instrText xml:space="preserve"> PAGEREF _Toc176466409 \h </w:instrText>
            </w:r>
            <w:r w:rsidR="0093096D">
              <w:rPr>
                <w:noProof/>
                <w:webHidden/>
              </w:rPr>
            </w:r>
            <w:r w:rsidR="0093096D">
              <w:rPr>
                <w:noProof/>
                <w:webHidden/>
              </w:rPr>
              <w:fldChar w:fldCharType="separate"/>
            </w:r>
            <w:r w:rsidR="00F16432">
              <w:rPr>
                <w:noProof/>
                <w:webHidden/>
              </w:rPr>
              <w:t>9</w:t>
            </w:r>
            <w:r w:rsidR="0093096D">
              <w:rPr>
                <w:noProof/>
                <w:webHidden/>
              </w:rPr>
              <w:fldChar w:fldCharType="end"/>
            </w:r>
          </w:hyperlink>
        </w:p>
        <w:p w14:paraId="3F7E88AB" w14:textId="0D9383E4"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10" w:history="1">
            <w:r w:rsidR="0093096D" w:rsidRPr="005C1804">
              <w:rPr>
                <w:rStyle w:val="Hyperlink"/>
                <w:noProof/>
                <w:lang w:eastAsia="de-AT"/>
              </w:rPr>
              <w:t>Reaktion auf die Behandlung der Spielerinnen</w:t>
            </w:r>
            <w:r w:rsidR="0093096D">
              <w:rPr>
                <w:noProof/>
                <w:webHidden/>
              </w:rPr>
              <w:tab/>
            </w:r>
            <w:r w:rsidR="0093096D">
              <w:rPr>
                <w:noProof/>
                <w:webHidden/>
              </w:rPr>
              <w:fldChar w:fldCharType="begin"/>
            </w:r>
            <w:r w:rsidR="0093096D">
              <w:rPr>
                <w:noProof/>
                <w:webHidden/>
              </w:rPr>
              <w:instrText xml:space="preserve"> PAGEREF _Toc176466410 \h </w:instrText>
            </w:r>
            <w:r w:rsidR="0093096D">
              <w:rPr>
                <w:noProof/>
                <w:webHidden/>
              </w:rPr>
            </w:r>
            <w:r w:rsidR="0093096D">
              <w:rPr>
                <w:noProof/>
                <w:webHidden/>
              </w:rPr>
              <w:fldChar w:fldCharType="separate"/>
            </w:r>
            <w:r w:rsidR="00F16432">
              <w:rPr>
                <w:noProof/>
                <w:webHidden/>
              </w:rPr>
              <w:t>10</w:t>
            </w:r>
            <w:r w:rsidR="0093096D">
              <w:rPr>
                <w:noProof/>
                <w:webHidden/>
              </w:rPr>
              <w:fldChar w:fldCharType="end"/>
            </w:r>
          </w:hyperlink>
        </w:p>
        <w:p w14:paraId="744DD0F3" w14:textId="213F57F5"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11" w:history="1">
            <w:r w:rsidR="0093096D" w:rsidRPr="005C1804">
              <w:rPr>
                <w:rStyle w:val="Hyperlink"/>
                <w:noProof/>
                <w:lang w:eastAsia="de-AT"/>
              </w:rPr>
              <w:t>Rituale und Motivation im Trainer- und Spielerleben</w:t>
            </w:r>
            <w:r w:rsidR="0093096D">
              <w:rPr>
                <w:noProof/>
                <w:webHidden/>
              </w:rPr>
              <w:tab/>
            </w:r>
            <w:r w:rsidR="0093096D">
              <w:rPr>
                <w:noProof/>
                <w:webHidden/>
              </w:rPr>
              <w:fldChar w:fldCharType="begin"/>
            </w:r>
            <w:r w:rsidR="0093096D">
              <w:rPr>
                <w:noProof/>
                <w:webHidden/>
              </w:rPr>
              <w:instrText xml:space="preserve"> PAGEREF _Toc176466411 \h </w:instrText>
            </w:r>
            <w:r w:rsidR="0093096D">
              <w:rPr>
                <w:noProof/>
                <w:webHidden/>
              </w:rPr>
            </w:r>
            <w:r w:rsidR="0093096D">
              <w:rPr>
                <w:noProof/>
                <w:webHidden/>
              </w:rPr>
              <w:fldChar w:fldCharType="separate"/>
            </w:r>
            <w:r w:rsidR="00F16432">
              <w:rPr>
                <w:noProof/>
                <w:webHidden/>
              </w:rPr>
              <w:t>10</w:t>
            </w:r>
            <w:r w:rsidR="0093096D">
              <w:rPr>
                <w:noProof/>
                <w:webHidden/>
              </w:rPr>
              <w:fldChar w:fldCharType="end"/>
            </w:r>
          </w:hyperlink>
        </w:p>
        <w:p w14:paraId="6855E965" w14:textId="1F5D5213"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12" w:history="1">
            <w:r w:rsidR="0093096D" w:rsidRPr="005C1804">
              <w:rPr>
                <w:rStyle w:val="Hyperlink"/>
                <w:noProof/>
                <w:lang w:eastAsia="de-AT"/>
              </w:rPr>
              <w:t>Rituale und Motivation vor dem Spiel</w:t>
            </w:r>
            <w:r w:rsidR="0093096D">
              <w:rPr>
                <w:noProof/>
                <w:webHidden/>
              </w:rPr>
              <w:tab/>
            </w:r>
            <w:r w:rsidR="0093096D">
              <w:rPr>
                <w:noProof/>
                <w:webHidden/>
              </w:rPr>
              <w:fldChar w:fldCharType="begin"/>
            </w:r>
            <w:r w:rsidR="0093096D">
              <w:rPr>
                <w:noProof/>
                <w:webHidden/>
              </w:rPr>
              <w:instrText xml:space="preserve"> PAGEREF _Toc176466412 \h </w:instrText>
            </w:r>
            <w:r w:rsidR="0093096D">
              <w:rPr>
                <w:noProof/>
                <w:webHidden/>
              </w:rPr>
            </w:r>
            <w:r w:rsidR="0093096D">
              <w:rPr>
                <w:noProof/>
                <w:webHidden/>
              </w:rPr>
              <w:fldChar w:fldCharType="separate"/>
            </w:r>
            <w:r w:rsidR="00F16432">
              <w:rPr>
                <w:noProof/>
                <w:webHidden/>
              </w:rPr>
              <w:t>10</w:t>
            </w:r>
            <w:r w:rsidR="0093096D">
              <w:rPr>
                <w:noProof/>
                <w:webHidden/>
              </w:rPr>
              <w:fldChar w:fldCharType="end"/>
            </w:r>
          </w:hyperlink>
        </w:p>
        <w:p w14:paraId="42E7AFEB" w14:textId="358DD20D"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13" w:history="1">
            <w:r w:rsidR="0093096D" w:rsidRPr="005C1804">
              <w:rPr>
                <w:rStyle w:val="Hyperlink"/>
                <w:noProof/>
                <w:lang w:eastAsia="de-AT"/>
              </w:rPr>
              <w:t>Motivation als Trainer und Ratschläge für junge Trainer</w:t>
            </w:r>
            <w:r w:rsidR="0093096D">
              <w:rPr>
                <w:noProof/>
                <w:webHidden/>
              </w:rPr>
              <w:tab/>
            </w:r>
            <w:r w:rsidR="0093096D">
              <w:rPr>
                <w:noProof/>
                <w:webHidden/>
              </w:rPr>
              <w:fldChar w:fldCharType="begin"/>
            </w:r>
            <w:r w:rsidR="0093096D">
              <w:rPr>
                <w:noProof/>
                <w:webHidden/>
              </w:rPr>
              <w:instrText xml:space="preserve"> PAGEREF _Toc176466413 \h </w:instrText>
            </w:r>
            <w:r w:rsidR="0093096D">
              <w:rPr>
                <w:noProof/>
                <w:webHidden/>
              </w:rPr>
            </w:r>
            <w:r w:rsidR="0093096D">
              <w:rPr>
                <w:noProof/>
                <w:webHidden/>
              </w:rPr>
              <w:fldChar w:fldCharType="separate"/>
            </w:r>
            <w:r w:rsidR="00F16432">
              <w:rPr>
                <w:noProof/>
                <w:webHidden/>
              </w:rPr>
              <w:t>10</w:t>
            </w:r>
            <w:r w:rsidR="0093096D">
              <w:rPr>
                <w:noProof/>
                <w:webHidden/>
              </w:rPr>
              <w:fldChar w:fldCharType="end"/>
            </w:r>
          </w:hyperlink>
        </w:p>
        <w:p w14:paraId="4D54973F" w14:textId="652DEEC4"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14" w:history="1">
            <w:r w:rsidR="0093096D" w:rsidRPr="005C1804">
              <w:rPr>
                <w:rStyle w:val="Hyperlink"/>
                <w:noProof/>
                <w:lang w:eastAsia="de-AT"/>
              </w:rPr>
              <w:t>Trainerbildung, Vereinsstruktur und internationale Herausforderungen</w:t>
            </w:r>
            <w:r w:rsidR="0093096D">
              <w:rPr>
                <w:noProof/>
                <w:webHidden/>
              </w:rPr>
              <w:tab/>
            </w:r>
            <w:r w:rsidR="0093096D">
              <w:rPr>
                <w:noProof/>
                <w:webHidden/>
              </w:rPr>
              <w:fldChar w:fldCharType="begin"/>
            </w:r>
            <w:r w:rsidR="0093096D">
              <w:rPr>
                <w:noProof/>
                <w:webHidden/>
              </w:rPr>
              <w:instrText xml:space="preserve"> PAGEREF _Toc176466414 \h </w:instrText>
            </w:r>
            <w:r w:rsidR="0093096D">
              <w:rPr>
                <w:noProof/>
                <w:webHidden/>
              </w:rPr>
            </w:r>
            <w:r w:rsidR="0093096D">
              <w:rPr>
                <w:noProof/>
                <w:webHidden/>
              </w:rPr>
              <w:fldChar w:fldCharType="separate"/>
            </w:r>
            <w:r w:rsidR="00F16432">
              <w:rPr>
                <w:noProof/>
                <w:webHidden/>
              </w:rPr>
              <w:t>11</w:t>
            </w:r>
            <w:r w:rsidR="0093096D">
              <w:rPr>
                <w:noProof/>
                <w:webHidden/>
              </w:rPr>
              <w:fldChar w:fldCharType="end"/>
            </w:r>
          </w:hyperlink>
        </w:p>
        <w:p w14:paraId="413B33AA" w14:textId="30FCE4B4"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15" w:history="1">
            <w:r w:rsidR="0093096D" w:rsidRPr="005C1804">
              <w:rPr>
                <w:rStyle w:val="Hyperlink"/>
                <w:noProof/>
                <w:lang w:eastAsia="de-AT"/>
              </w:rPr>
              <w:t>Trainerbildung und internationale Zusammenarbeit</w:t>
            </w:r>
            <w:r w:rsidR="0093096D">
              <w:rPr>
                <w:noProof/>
                <w:webHidden/>
              </w:rPr>
              <w:tab/>
            </w:r>
            <w:r w:rsidR="0093096D">
              <w:rPr>
                <w:noProof/>
                <w:webHidden/>
              </w:rPr>
              <w:fldChar w:fldCharType="begin"/>
            </w:r>
            <w:r w:rsidR="0093096D">
              <w:rPr>
                <w:noProof/>
                <w:webHidden/>
              </w:rPr>
              <w:instrText xml:space="preserve"> PAGEREF _Toc176466415 \h </w:instrText>
            </w:r>
            <w:r w:rsidR="0093096D">
              <w:rPr>
                <w:noProof/>
                <w:webHidden/>
              </w:rPr>
            </w:r>
            <w:r w:rsidR="0093096D">
              <w:rPr>
                <w:noProof/>
                <w:webHidden/>
              </w:rPr>
              <w:fldChar w:fldCharType="separate"/>
            </w:r>
            <w:r w:rsidR="00F16432">
              <w:rPr>
                <w:noProof/>
                <w:webHidden/>
              </w:rPr>
              <w:t>11</w:t>
            </w:r>
            <w:r w:rsidR="0093096D">
              <w:rPr>
                <w:noProof/>
                <w:webHidden/>
              </w:rPr>
              <w:fldChar w:fldCharType="end"/>
            </w:r>
          </w:hyperlink>
        </w:p>
        <w:p w14:paraId="1739CA31" w14:textId="079D5227"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16" w:history="1">
            <w:r w:rsidR="0093096D" w:rsidRPr="005C1804">
              <w:rPr>
                <w:rStyle w:val="Hyperlink"/>
                <w:noProof/>
                <w:lang w:eastAsia="de-AT"/>
              </w:rPr>
              <w:t>Kommunikation und Zusammenarbeit</w:t>
            </w:r>
            <w:r w:rsidR="0093096D">
              <w:rPr>
                <w:noProof/>
                <w:webHidden/>
              </w:rPr>
              <w:tab/>
            </w:r>
            <w:r w:rsidR="0093096D">
              <w:rPr>
                <w:noProof/>
                <w:webHidden/>
              </w:rPr>
              <w:fldChar w:fldCharType="begin"/>
            </w:r>
            <w:r w:rsidR="0093096D">
              <w:rPr>
                <w:noProof/>
                <w:webHidden/>
              </w:rPr>
              <w:instrText xml:space="preserve"> PAGEREF _Toc176466416 \h </w:instrText>
            </w:r>
            <w:r w:rsidR="0093096D">
              <w:rPr>
                <w:noProof/>
                <w:webHidden/>
              </w:rPr>
            </w:r>
            <w:r w:rsidR="0093096D">
              <w:rPr>
                <w:noProof/>
                <w:webHidden/>
              </w:rPr>
              <w:fldChar w:fldCharType="separate"/>
            </w:r>
            <w:r w:rsidR="00F16432">
              <w:rPr>
                <w:noProof/>
                <w:webHidden/>
              </w:rPr>
              <w:t>11</w:t>
            </w:r>
            <w:r w:rsidR="0093096D">
              <w:rPr>
                <w:noProof/>
                <w:webHidden/>
              </w:rPr>
              <w:fldChar w:fldCharType="end"/>
            </w:r>
          </w:hyperlink>
        </w:p>
        <w:p w14:paraId="1F0E6D94" w14:textId="3228531A"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17" w:history="1">
            <w:r w:rsidR="0093096D" w:rsidRPr="005C1804">
              <w:rPr>
                <w:rStyle w:val="Hyperlink"/>
                <w:noProof/>
                <w:lang w:eastAsia="de-AT"/>
              </w:rPr>
              <w:t>Management und Organisation des Vereins</w:t>
            </w:r>
            <w:r w:rsidR="0093096D">
              <w:rPr>
                <w:noProof/>
                <w:webHidden/>
              </w:rPr>
              <w:tab/>
            </w:r>
            <w:r w:rsidR="0093096D">
              <w:rPr>
                <w:noProof/>
                <w:webHidden/>
              </w:rPr>
              <w:fldChar w:fldCharType="begin"/>
            </w:r>
            <w:r w:rsidR="0093096D">
              <w:rPr>
                <w:noProof/>
                <w:webHidden/>
              </w:rPr>
              <w:instrText xml:space="preserve"> PAGEREF _Toc176466417 \h </w:instrText>
            </w:r>
            <w:r w:rsidR="0093096D">
              <w:rPr>
                <w:noProof/>
                <w:webHidden/>
              </w:rPr>
            </w:r>
            <w:r w:rsidR="0093096D">
              <w:rPr>
                <w:noProof/>
                <w:webHidden/>
              </w:rPr>
              <w:fldChar w:fldCharType="separate"/>
            </w:r>
            <w:r w:rsidR="00F16432">
              <w:rPr>
                <w:noProof/>
                <w:webHidden/>
              </w:rPr>
              <w:t>11</w:t>
            </w:r>
            <w:r w:rsidR="0093096D">
              <w:rPr>
                <w:noProof/>
                <w:webHidden/>
              </w:rPr>
              <w:fldChar w:fldCharType="end"/>
            </w:r>
          </w:hyperlink>
        </w:p>
        <w:p w14:paraId="078E8DF4" w14:textId="7B22D4A8"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18" w:history="1">
            <w:r w:rsidR="0093096D" w:rsidRPr="005C1804">
              <w:rPr>
                <w:rStyle w:val="Hyperlink"/>
                <w:noProof/>
                <w:lang w:eastAsia="de-AT"/>
              </w:rPr>
              <w:t>Datenmanagement und Datenschutz</w:t>
            </w:r>
            <w:r w:rsidR="0093096D">
              <w:rPr>
                <w:noProof/>
                <w:webHidden/>
              </w:rPr>
              <w:tab/>
            </w:r>
            <w:r w:rsidR="0093096D">
              <w:rPr>
                <w:noProof/>
                <w:webHidden/>
              </w:rPr>
              <w:fldChar w:fldCharType="begin"/>
            </w:r>
            <w:r w:rsidR="0093096D">
              <w:rPr>
                <w:noProof/>
                <w:webHidden/>
              </w:rPr>
              <w:instrText xml:space="preserve"> PAGEREF _Toc176466418 \h </w:instrText>
            </w:r>
            <w:r w:rsidR="0093096D">
              <w:rPr>
                <w:noProof/>
                <w:webHidden/>
              </w:rPr>
            </w:r>
            <w:r w:rsidR="0093096D">
              <w:rPr>
                <w:noProof/>
                <w:webHidden/>
              </w:rPr>
              <w:fldChar w:fldCharType="separate"/>
            </w:r>
            <w:r w:rsidR="00F16432">
              <w:rPr>
                <w:noProof/>
                <w:webHidden/>
              </w:rPr>
              <w:t>11</w:t>
            </w:r>
            <w:r w:rsidR="0093096D">
              <w:rPr>
                <w:noProof/>
                <w:webHidden/>
              </w:rPr>
              <w:fldChar w:fldCharType="end"/>
            </w:r>
          </w:hyperlink>
        </w:p>
        <w:p w14:paraId="02E86C30" w14:textId="0FA0CE43"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19" w:history="1">
            <w:r w:rsidR="0093096D" w:rsidRPr="005C1804">
              <w:rPr>
                <w:rStyle w:val="Hyperlink"/>
                <w:noProof/>
                <w:lang w:eastAsia="de-AT"/>
              </w:rPr>
              <w:t>Zeitliche Planung und langfristiges Engagement</w:t>
            </w:r>
            <w:r w:rsidR="0093096D">
              <w:rPr>
                <w:noProof/>
                <w:webHidden/>
              </w:rPr>
              <w:tab/>
            </w:r>
            <w:r w:rsidR="0093096D">
              <w:rPr>
                <w:noProof/>
                <w:webHidden/>
              </w:rPr>
              <w:fldChar w:fldCharType="begin"/>
            </w:r>
            <w:r w:rsidR="0093096D">
              <w:rPr>
                <w:noProof/>
                <w:webHidden/>
              </w:rPr>
              <w:instrText xml:space="preserve"> PAGEREF _Toc176466419 \h </w:instrText>
            </w:r>
            <w:r w:rsidR="0093096D">
              <w:rPr>
                <w:noProof/>
                <w:webHidden/>
              </w:rPr>
            </w:r>
            <w:r w:rsidR="0093096D">
              <w:rPr>
                <w:noProof/>
                <w:webHidden/>
              </w:rPr>
              <w:fldChar w:fldCharType="separate"/>
            </w:r>
            <w:r w:rsidR="00F16432">
              <w:rPr>
                <w:noProof/>
                <w:webHidden/>
              </w:rPr>
              <w:t>11</w:t>
            </w:r>
            <w:r w:rsidR="0093096D">
              <w:rPr>
                <w:noProof/>
                <w:webHidden/>
              </w:rPr>
              <w:fldChar w:fldCharType="end"/>
            </w:r>
          </w:hyperlink>
        </w:p>
        <w:p w14:paraId="298B16CD" w14:textId="6D11F366"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20" w:history="1">
            <w:r w:rsidR="0093096D" w:rsidRPr="005C1804">
              <w:rPr>
                <w:rStyle w:val="Hyperlink"/>
                <w:noProof/>
                <w:lang w:eastAsia="de-AT"/>
              </w:rPr>
              <w:t>Konfliktmanagement und Kaderentscheidungen</w:t>
            </w:r>
            <w:r w:rsidR="0093096D">
              <w:rPr>
                <w:noProof/>
                <w:webHidden/>
              </w:rPr>
              <w:tab/>
            </w:r>
            <w:r w:rsidR="0093096D">
              <w:rPr>
                <w:noProof/>
                <w:webHidden/>
              </w:rPr>
              <w:fldChar w:fldCharType="begin"/>
            </w:r>
            <w:r w:rsidR="0093096D">
              <w:rPr>
                <w:noProof/>
                <w:webHidden/>
              </w:rPr>
              <w:instrText xml:space="preserve"> PAGEREF _Toc176466420 \h </w:instrText>
            </w:r>
            <w:r w:rsidR="0093096D">
              <w:rPr>
                <w:noProof/>
                <w:webHidden/>
              </w:rPr>
            </w:r>
            <w:r w:rsidR="0093096D">
              <w:rPr>
                <w:noProof/>
                <w:webHidden/>
              </w:rPr>
              <w:fldChar w:fldCharType="separate"/>
            </w:r>
            <w:r w:rsidR="00F16432">
              <w:rPr>
                <w:noProof/>
                <w:webHidden/>
              </w:rPr>
              <w:t>12</w:t>
            </w:r>
            <w:r w:rsidR="0093096D">
              <w:rPr>
                <w:noProof/>
                <w:webHidden/>
              </w:rPr>
              <w:fldChar w:fldCharType="end"/>
            </w:r>
          </w:hyperlink>
        </w:p>
        <w:p w14:paraId="57F67424" w14:textId="0D74F19F"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21" w:history="1">
            <w:r w:rsidR="0093096D" w:rsidRPr="005C1804">
              <w:rPr>
                <w:rStyle w:val="Hyperlink"/>
                <w:noProof/>
                <w:lang w:eastAsia="de-AT"/>
              </w:rPr>
              <w:t>Vereinsstruktur und Management</w:t>
            </w:r>
            <w:r w:rsidR="0093096D">
              <w:rPr>
                <w:noProof/>
                <w:webHidden/>
              </w:rPr>
              <w:tab/>
            </w:r>
            <w:r w:rsidR="0093096D">
              <w:rPr>
                <w:noProof/>
                <w:webHidden/>
              </w:rPr>
              <w:fldChar w:fldCharType="begin"/>
            </w:r>
            <w:r w:rsidR="0093096D">
              <w:rPr>
                <w:noProof/>
                <w:webHidden/>
              </w:rPr>
              <w:instrText xml:space="preserve"> PAGEREF _Toc176466421 \h </w:instrText>
            </w:r>
            <w:r w:rsidR="0093096D">
              <w:rPr>
                <w:noProof/>
                <w:webHidden/>
              </w:rPr>
            </w:r>
            <w:r w:rsidR="0093096D">
              <w:rPr>
                <w:noProof/>
                <w:webHidden/>
              </w:rPr>
              <w:fldChar w:fldCharType="separate"/>
            </w:r>
            <w:r w:rsidR="00F16432">
              <w:rPr>
                <w:noProof/>
                <w:webHidden/>
              </w:rPr>
              <w:t>12</w:t>
            </w:r>
            <w:r w:rsidR="0093096D">
              <w:rPr>
                <w:noProof/>
                <w:webHidden/>
              </w:rPr>
              <w:fldChar w:fldCharType="end"/>
            </w:r>
          </w:hyperlink>
        </w:p>
        <w:p w14:paraId="24D2665E" w14:textId="7993980B"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22" w:history="1">
            <w:r w:rsidR="0093096D" w:rsidRPr="005C1804">
              <w:rPr>
                <w:rStyle w:val="Hyperlink"/>
                <w:noProof/>
                <w:lang w:eastAsia="de-AT"/>
              </w:rPr>
              <w:t>Umgang mit Vielfalt, Inklusion und sensiblen Themen</w:t>
            </w:r>
            <w:r w:rsidR="0093096D">
              <w:rPr>
                <w:noProof/>
                <w:webHidden/>
              </w:rPr>
              <w:tab/>
            </w:r>
            <w:r w:rsidR="0093096D">
              <w:rPr>
                <w:noProof/>
                <w:webHidden/>
              </w:rPr>
              <w:fldChar w:fldCharType="begin"/>
            </w:r>
            <w:r w:rsidR="0093096D">
              <w:rPr>
                <w:noProof/>
                <w:webHidden/>
              </w:rPr>
              <w:instrText xml:space="preserve"> PAGEREF _Toc176466422 \h </w:instrText>
            </w:r>
            <w:r w:rsidR="0093096D">
              <w:rPr>
                <w:noProof/>
                <w:webHidden/>
              </w:rPr>
            </w:r>
            <w:r w:rsidR="0093096D">
              <w:rPr>
                <w:noProof/>
                <w:webHidden/>
              </w:rPr>
              <w:fldChar w:fldCharType="separate"/>
            </w:r>
            <w:r w:rsidR="00F16432">
              <w:rPr>
                <w:noProof/>
                <w:webHidden/>
              </w:rPr>
              <w:t>12</w:t>
            </w:r>
            <w:r w:rsidR="0093096D">
              <w:rPr>
                <w:noProof/>
                <w:webHidden/>
              </w:rPr>
              <w:fldChar w:fldCharType="end"/>
            </w:r>
          </w:hyperlink>
        </w:p>
        <w:p w14:paraId="36ADDD18" w14:textId="2DA8AC04"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23" w:history="1">
            <w:r w:rsidR="0093096D" w:rsidRPr="005C1804">
              <w:rPr>
                <w:rStyle w:val="Hyperlink"/>
                <w:noProof/>
                <w:lang w:eastAsia="de-AT"/>
              </w:rPr>
              <w:t>Vielfalt und Inklusion im Team</w:t>
            </w:r>
            <w:r w:rsidR="0093096D">
              <w:rPr>
                <w:noProof/>
                <w:webHidden/>
              </w:rPr>
              <w:tab/>
            </w:r>
            <w:r w:rsidR="0093096D">
              <w:rPr>
                <w:noProof/>
                <w:webHidden/>
              </w:rPr>
              <w:fldChar w:fldCharType="begin"/>
            </w:r>
            <w:r w:rsidR="0093096D">
              <w:rPr>
                <w:noProof/>
                <w:webHidden/>
              </w:rPr>
              <w:instrText xml:space="preserve"> PAGEREF _Toc176466423 \h </w:instrText>
            </w:r>
            <w:r w:rsidR="0093096D">
              <w:rPr>
                <w:noProof/>
                <w:webHidden/>
              </w:rPr>
            </w:r>
            <w:r w:rsidR="0093096D">
              <w:rPr>
                <w:noProof/>
                <w:webHidden/>
              </w:rPr>
              <w:fldChar w:fldCharType="separate"/>
            </w:r>
            <w:r w:rsidR="00F16432">
              <w:rPr>
                <w:noProof/>
                <w:webHidden/>
              </w:rPr>
              <w:t>12</w:t>
            </w:r>
            <w:r w:rsidR="0093096D">
              <w:rPr>
                <w:noProof/>
                <w:webHidden/>
              </w:rPr>
              <w:fldChar w:fldCharType="end"/>
            </w:r>
          </w:hyperlink>
        </w:p>
        <w:p w14:paraId="4707BD5B" w14:textId="4D38184F"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24" w:history="1">
            <w:r w:rsidR="0093096D" w:rsidRPr="005C1804">
              <w:rPr>
                <w:rStyle w:val="Hyperlink"/>
                <w:noProof/>
                <w:lang w:eastAsia="de-AT"/>
              </w:rPr>
              <w:t>Krisenmanagement und Traumabewältigung</w:t>
            </w:r>
            <w:r w:rsidR="0093096D">
              <w:rPr>
                <w:noProof/>
                <w:webHidden/>
              </w:rPr>
              <w:tab/>
            </w:r>
            <w:r w:rsidR="0093096D">
              <w:rPr>
                <w:noProof/>
                <w:webHidden/>
              </w:rPr>
              <w:fldChar w:fldCharType="begin"/>
            </w:r>
            <w:r w:rsidR="0093096D">
              <w:rPr>
                <w:noProof/>
                <w:webHidden/>
              </w:rPr>
              <w:instrText xml:space="preserve"> PAGEREF _Toc176466424 \h </w:instrText>
            </w:r>
            <w:r w:rsidR="0093096D">
              <w:rPr>
                <w:noProof/>
                <w:webHidden/>
              </w:rPr>
            </w:r>
            <w:r w:rsidR="0093096D">
              <w:rPr>
                <w:noProof/>
                <w:webHidden/>
              </w:rPr>
              <w:fldChar w:fldCharType="separate"/>
            </w:r>
            <w:r w:rsidR="00F16432">
              <w:rPr>
                <w:noProof/>
                <w:webHidden/>
              </w:rPr>
              <w:t>12</w:t>
            </w:r>
            <w:r w:rsidR="0093096D">
              <w:rPr>
                <w:noProof/>
                <w:webHidden/>
              </w:rPr>
              <w:fldChar w:fldCharType="end"/>
            </w:r>
          </w:hyperlink>
        </w:p>
        <w:p w14:paraId="0EF82B85" w14:textId="3072FB14"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25" w:history="1">
            <w:r w:rsidR="0093096D" w:rsidRPr="005C1804">
              <w:rPr>
                <w:rStyle w:val="Hyperlink"/>
                <w:noProof/>
                <w:lang w:eastAsia="de-AT"/>
              </w:rPr>
              <w:t>Finanzielle Unterstützung und Sponsoring</w:t>
            </w:r>
            <w:r w:rsidR="0093096D">
              <w:rPr>
                <w:noProof/>
                <w:webHidden/>
              </w:rPr>
              <w:tab/>
            </w:r>
            <w:r w:rsidR="0093096D">
              <w:rPr>
                <w:noProof/>
                <w:webHidden/>
              </w:rPr>
              <w:fldChar w:fldCharType="begin"/>
            </w:r>
            <w:r w:rsidR="0093096D">
              <w:rPr>
                <w:noProof/>
                <w:webHidden/>
              </w:rPr>
              <w:instrText xml:space="preserve"> PAGEREF _Toc176466425 \h </w:instrText>
            </w:r>
            <w:r w:rsidR="0093096D">
              <w:rPr>
                <w:noProof/>
                <w:webHidden/>
              </w:rPr>
            </w:r>
            <w:r w:rsidR="0093096D">
              <w:rPr>
                <w:noProof/>
                <w:webHidden/>
              </w:rPr>
              <w:fldChar w:fldCharType="separate"/>
            </w:r>
            <w:r w:rsidR="00F16432">
              <w:rPr>
                <w:noProof/>
                <w:webHidden/>
              </w:rPr>
              <w:t>13</w:t>
            </w:r>
            <w:r w:rsidR="0093096D">
              <w:rPr>
                <w:noProof/>
                <w:webHidden/>
              </w:rPr>
              <w:fldChar w:fldCharType="end"/>
            </w:r>
          </w:hyperlink>
        </w:p>
        <w:p w14:paraId="61AA5086" w14:textId="3AF732AF"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26" w:history="1">
            <w:r w:rsidR="0093096D" w:rsidRPr="005C1804">
              <w:rPr>
                <w:rStyle w:val="Hyperlink"/>
                <w:noProof/>
                <w:lang w:eastAsia="de-AT"/>
              </w:rPr>
              <w:t>Unterstützung von Familien und Finanzmanagement</w:t>
            </w:r>
            <w:r w:rsidR="0093096D">
              <w:rPr>
                <w:noProof/>
                <w:webHidden/>
              </w:rPr>
              <w:tab/>
            </w:r>
            <w:r w:rsidR="0093096D">
              <w:rPr>
                <w:noProof/>
                <w:webHidden/>
              </w:rPr>
              <w:fldChar w:fldCharType="begin"/>
            </w:r>
            <w:r w:rsidR="0093096D">
              <w:rPr>
                <w:noProof/>
                <w:webHidden/>
              </w:rPr>
              <w:instrText xml:space="preserve"> PAGEREF _Toc176466426 \h </w:instrText>
            </w:r>
            <w:r w:rsidR="0093096D">
              <w:rPr>
                <w:noProof/>
                <w:webHidden/>
              </w:rPr>
            </w:r>
            <w:r w:rsidR="0093096D">
              <w:rPr>
                <w:noProof/>
                <w:webHidden/>
              </w:rPr>
              <w:fldChar w:fldCharType="separate"/>
            </w:r>
            <w:r w:rsidR="00F16432">
              <w:rPr>
                <w:noProof/>
                <w:webHidden/>
              </w:rPr>
              <w:t>13</w:t>
            </w:r>
            <w:r w:rsidR="0093096D">
              <w:rPr>
                <w:noProof/>
                <w:webHidden/>
              </w:rPr>
              <w:fldChar w:fldCharType="end"/>
            </w:r>
          </w:hyperlink>
        </w:p>
        <w:p w14:paraId="5DE02242" w14:textId="32CDAA17"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27" w:history="1">
            <w:r w:rsidR="0093096D" w:rsidRPr="005C1804">
              <w:rPr>
                <w:rStyle w:val="Hyperlink"/>
                <w:noProof/>
                <w:lang w:eastAsia="de-AT"/>
              </w:rPr>
              <w:t>Sponsoring und Förderungen</w:t>
            </w:r>
            <w:r w:rsidR="0093096D">
              <w:rPr>
                <w:noProof/>
                <w:webHidden/>
              </w:rPr>
              <w:tab/>
            </w:r>
            <w:r w:rsidR="0093096D">
              <w:rPr>
                <w:noProof/>
                <w:webHidden/>
              </w:rPr>
              <w:fldChar w:fldCharType="begin"/>
            </w:r>
            <w:r w:rsidR="0093096D">
              <w:rPr>
                <w:noProof/>
                <w:webHidden/>
              </w:rPr>
              <w:instrText xml:space="preserve"> PAGEREF _Toc176466427 \h </w:instrText>
            </w:r>
            <w:r w:rsidR="0093096D">
              <w:rPr>
                <w:noProof/>
                <w:webHidden/>
              </w:rPr>
            </w:r>
            <w:r w:rsidR="0093096D">
              <w:rPr>
                <w:noProof/>
                <w:webHidden/>
              </w:rPr>
              <w:fldChar w:fldCharType="separate"/>
            </w:r>
            <w:r w:rsidR="00F16432">
              <w:rPr>
                <w:noProof/>
                <w:webHidden/>
              </w:rPr>
              <w:t>13</w:t>
            </w:r>
            <w:r w:rsidR="0093096D">
              <w:rPr>
                <w:noProof/>
                <w:webHidden/>
              </w:rPr>
              <w:fldChar w:fldCharType="end"/>
            </w:r>
          </w:hyperlink>
        </w:p>
        <w:p w14:paraId="7A8F284C" w14:textId="63C70613"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28" w:history="1">
            <w:r w:rsidR="0093096D" w:rsidRPr="005C1804">
              <w:rPr>
                <w:rStyle w:val="Hyperlink"/>
                <w:noProof/>
                <w:lang w:eastAsia="de-AT"/>
              </w:rPr>
              <w:t>Fazit und Empfehlungen</w:t>
            </w:r>
            <w:r w:rsidR="0093096D">
              <w:rPr>
                <w:noProof/>
                <w:webHidden/>
              </w:rPr>
              <w:tab/>
            </w:r>
            <w:r w:rsidR="0093096D">
              <w:rPr>
                <w:noProof/>
                <w:webHidden/>
              </w:rPr>
              <w:fldChar w:fldCharType="begin"/>
            </w:r>
            <w:r w:rsidR="0093096D">
              <w:rPr>
                <w:noProof/>
                <w:webHidden/>
              </w:rPr>
              <w:instrText xml:space="preserve"> PAGEREF _Toc176466428 \h </w:instrText>
            </w:r>
            <w:r w:rsidR="0093096D">
              <w:rPr>
                <w:noProof/>
                <w:webHidden/>
              </w:rPr>
            </w:r>
            <w:r w:rsidR="0093096D">
              <w:rPr>
                <w:noProof/>
                <w:webHidden/>
              </w:rPr>
              <w:fldChar w:fldCharType="separate"/>
            </w:r>
            <w:r w:rsidR="00F16432">
              <w:rPr>
                <w:noProof/>
                <w:webHidden/>
              </w:rPr>
              <w:t>13</w:t>
            </w:r>
            <w:r w:rsidR="0093096D">
              <w:rPr>
                <w:noProof/>
                <w:webHidden/>
              </w:rPr>
              <w:fldChar w:fldCharType="end"/>
            </w:r>
          </w:hyperlink>
        </w:p>
        <w:p w14:paraId="6109E225" w14:textId="521D94C8" w:rsidR="0093096D" w:rsidRDefault="006B1498">
          <w:pPr>
            <w:pStyle w:val="Verzeichnis2"/>
            <w:tabs>
              <w:tab w:val="right" w:leader="dot" w:pos="9062"/>
            </w:tabs>
            <w:rPr>
              <w:rFonts w:asciiTheme="minorHAnsi" w:eastAsiaTheme="minorEastAsia" w:hAnsiTheme="minorHAnsi"/>
              <w:noProof/>
              <w:szCs w:val="24"/>
              <w:lang w:eastAsia="de-AT"/>
            </w:rPr>
          </w:pPr>
          <w:hyperlink w:anchor="_Toc176466429" w:history="1">
            <w:r w:rsidR="0093096D" w:rsidRPr="005C1804">
              <w:rPr>
                <w:rStyle w:val="Hyperlink"/>
                <w:noProof/>
                <w:lang w:eastAsia="de-AT"/>
              </w:rPr>
              <w:t>Empfehlungen für junge Trainer:</w:t>
            </w:r>
            <w:r w:rsidR="0093096D">
              <w:rPr>
                <w:noProof/>
                <w:webHidden/>
              </w:rPr>
              <w:tab/>
            </w:r>
            <w:r w:rsidR="0093096D">
              <w:rPr>
                <w:noProof/>
                <w:webHidden/>
              </w:rPr>
              <w:fldChar w:fldCharType="begin"/>
            </w:r>
            <w:r w:rsidR="0093096D">
              <w:rPr>
                <w:noProof/>
                <w:webHidden/>
              </w:rPr>
              <w:instrText xml:space="preserve"> PAGEREF _Toc176466429 \h </w:instrText>
            </w:r>
            <w:r w:rsidR="0093096D">
              <w:rPr>
                <w:noProof/>
                <w:webHidden/>
              </w:rPr>
            </w:r>
            <w:r w:rsidR="0093096D">
              <w:rPr>
                <w:noProof/>
                <w:webHidden/>
              </w:rPr>
              <w:fldChar w:fldCharType="separate"/>
            </w:r>
            <w:r w:rsidR="00F16432">
              <w:rPr>
                <w:noProof/>
                <w:webHidden/>
              </w:rPr>
              <w:t>14</w:t>
            </w:r>
            <w:r w:rsidR="0093096D">
              <w:rPr>
                <w:noProof/>
                <w:webHidden/>
              </w:rPr>
              <w:fldChar w:fldCharType="end"/>
            </w:r>
          </w:hyperlink>
        </w:p>
        <w:p w14:paraId="53358D11" w14:textId="20DA4C26"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30" w:history="1">
            <w:r w:rsidR="0093096D" w:rsidRPr="005C1804">
              <w:rPr>
                <w:rStyle w:val="Hyperlink"/>
                <w:noProof/>
                <w:lang w:eastAsia="de-AT"/>
              </w:rPr>
              <w:t>Beobachtungen und Analysen Teil II</w:t>
            </w:r>
            <w:r w:rsidR="0093096D">
              <w:rPr>
                <w:noProof/>
                <w:webHidden/>
              </w:rPr>
              <w:tab/>
            </w:r>
            <w:r w:rsidR="0093096D">
              <w:rPr>
                <w:noProof/>
                <w:webHidden/>
              </w:rPr>
              <w:fldChar w:fldCharType="begin"/>
            </w:r>
            <w:r w:rsidR="0093096D">
              <w:rPr>
                <w:noProof/>
                <w:webHidden/>
              </w:rPr>
              <w:instrText xml:space="preserve"> PAGEREF _Toc176466430 \h </w:instrText>
            </w:r>
            <w:r w:rsidR="0093096D">
              <w:rPr>
                <w:noProof/>
                <w:webHidden/>
              </w:rPr>
            </w:r>
            <w:r w:rsidR="0093096D">
              <w:rPr>
                <w:noProof/>
                <w:webHidden/>
              </w:rPr>
              <w:fldChar w:fldCharType="separate"/>
            </w:r>
            <w:r w:rsidR="00F16432">
              <w:rPr>
                <w:noProof/>
                <w:webHidden/>
              </w:rPr>
              <w:t>14</w:t>
            </w:r>
            <w:r w:rsidR="0093096D">
              <w:rPr>
                <w:noProof/>
                <w:webHidden/>
              </w:rPr>
              <w:fldChar w:fldCharType="end"/>
            </w:r>
          </w:hyperlink>
        </w:p>
        <w:p w14:paraId="4871A708" w14:textId="354F263F"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31" w:history="1">
            <w:r w:rsidR="0093096D" w:rsidRPr="005C1804">
              <w:rPr>
                <w:rStyle w:val="Hyperlink"/>
                <w:noProof/>
                <w:lang w:eastAsia="de-AT"/>
              </w:rPr>
              <w:t>Spieltag</w:t>
            </w:r>
            <w:r w:rsidR="0093096D">
              <w:rPr>
                <w:noProof/>
                <w:webHidden/>
              </w:rPr>
              <w:tab/>
            </w:r>
            <w:r w:rsidR="0093096D">
              <w:rPr>
                <w:noProof/>
                <w:webHidden/>
              </w:rPr>
              <w:fldChar w:fldCharType="begin"/>
            </w:r>
            <w:r w:rsidR="0093096D">
              <w:rPr>
                <w:noProof/>
                <w:webHidden/>
              </w:rPr>
              <w:instrText xml:space="preserve"> PAGEREF _Toc176466431 \h </w:instrText>
            </w:r>
            <w:r w:rsidR="0093096D">
              <w:rPr>
                <w:noProof/>
                <w:webHidden/>
              </w:rPr>
            </w:r>
            <w:r w:rsidR="0093096D">
              <w:rPr>
                <w:noProof/>
                <w:webHidden/>
              </w:rPr>
              <w:fldChar w:fldCharType="separate"/>
            </w:r>
            <w:r w:rsidR="00F16432">
              <w:rPr>
                <w:noProof/>
                <w:webHidden/>
              </w:rPr>
              <w:t>16</w:t>
            </w:r>
            <w:r w:rsidR="0093096D">
              <w:rPr>
                <w:noProof/>
                <w:webHidden/>
              </w:rPr>
              <w:fldChar w:fldCharType="end"/>
            </w:r>
          </w:hyperlink>
        </w:p>
        <w:p w14:paraId="4B21C049" w14:textId="22BA81F5"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32" w:history="1">
            <w:r w:rsidR="0093096D" w:rsidRPr="005C1804">
              <w:rPr>
                <w:rStyle w:val="Hyperlink"/>
                <w:noProof/>
                <w:lang w:eastAsia="de-AT"/>
              </w:rPr>
              <w:t>Skills und Mindset</w:t>
            </w:r>
            <w:r w:rsidR="0093096D">
              <w:rPr>
                <w:noProof/>
                <w:webHidden/>
              </w:rPr>
              <w:tab/>
            </w:r>
            <w:r w:rsidR="0093096D">
              <w:rPr>
                <w:noProof/>
                <w:webHidden/>
              </w:rPr>
              <w:fldChar w:fldCharType="begin"/>
            </w:r>
            <w:r w:rsidR="0093096D">
              <w:rPr>
                <w:noProof/>
                <w:webHidden/>
              </w:rPr>
              <w:instrText xml:space="preserve"> PAGEREF _Toc176466432 \h </w:instrText>
            </w:r>
            <w:r w:rsidR="0093096D">
              <w:rPr>
                <w:noProof/>
                <w:webHidden/>
              </w:rPr>
            </w:r>
            <w:r w:rsidR="0093096D">
              <w:rPr>
                <w:noProof/>
                <w:webHidden/>
              </w:rPr>
              <w:fldChar w:fldCharType="separate"/>
            </w:r>
            <w:r w:rsidR="00F16432">
              <w:rPr>
                <w:noProof/>
                <w:webHidden/>
              </w:rPr>
              <w:t>16</w:t>
            </w:r>
            <w:r w:rsidR="0093096D">
              <w:rPr>
                <w:noProof/>
                <w:webHidden/>
              </w:rPr>
              <w:fldChar w:fldCharType="end"/>
            </w:r>
          </w:hyperlink>
        </w:p>
        <w:p w14:paraId="68DA9D50" w14:textId="058E0BA7"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33" w:history="1">
            <w:r w:rsidR="0093096D" w:rsidRPr="005C1804">
              <w:rPr>
                <w:rStyle w:val="Hyperlink"/>
                <w:noProof/>
                <w:lang w:eastAsia="de-AT"/>
              </w:rPr>
              <w:t>Ausflüge und wertvolle Spielerfahrungen sammeln</w:t>
            </w:r>
            <w:r w:rsidR="0093096D">
              <w:rPr>
                <w:noProof/>
                <w:webHidden/>
              </w:rPr>
              <w:tab/>
            </w:r>
            <w:r w:rsidR="0093096D">
              <w:rPr>
                <w:noProof/>
                <w:webHidden/>
              </w:rPr>
              <w:fldChar w:fldCharType="begin"/>
            </w:r>
            <w:r w:rsidR="0093096D">
              <w:rPr>
                <w:noProof/>
                <w:webHidden/>
              </w:rPr>
              <w:instrText xml:space="preserve"> PAGEREF _Toc176466433 \h </w:instrText>
            </w:r>
            <w:r w:rsidR="0093096D">
              <w:rPr>
                <w:noProof/>
                <w:webHidden/>
              </w:rPr>
            </w:r>
            <w:r w:rsidR="0093096D">
              <w:rPr>
                <w:noProof/>
                <w:webHidden/>
              </w:rPr>
              <w:fldChar w:fldCharType="separate"/>
            </w:r>
            <w:r w:rsidR="00F16432">
              <w:rPr>
                <w:noProof/>
                <w:webHidden/>
              </w:rPr>
              <w:t>17</w:t>
            </w:r>
            <w:r w:rsidR="0093096D">
              <w:rPr>
                <w:noProof/>
                <w:webHidden/>
              </w:rPr>
              <w:fldChar w:fldCharType="end"/>
            </w:r>
          </w:hyperlink>
        </w:p>
        <w:p w14:paraId="25D1FC60" w14:textId="525597D2"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34" w:history="1">
            <w:r w:rsidR="0093096D" w:rsidRPr="005C1804">
              <w:rPr>
                <w:rStyle w:val="Hyperlink"/>
                <w:noProof/>
                <w:lang w:eastAsia="de-AT"/>
              </w:rPr>
              <w:t>Abschluss und Fazit</w:t>
            </w:r>
            <w:r w:rsidR="0093096D">
              <w:rPr>
                <w:noProof/>
                <w:webHidden/>
              </w:rPr>
              <w:tab/>
            </w:r>
            <w:r w:rsidR="0093096D">
              <w:rPr>
                <w:noProof/>
                <w:webHidden/>
              </w:rPr>
              <w:fldChar w:fldCharType="begin"/>
            </w:r>
            <w:r w:rsidR="0093096D">
              <w:rPr>
                <w:noProof/>
                <w:webHidden/>
              </w:rPr>
              <w:instrText xml:space="preserve"> PAGEREF _Toc176466434 \h </w:instrText>
            </w:r>
            <w:r w:rsidR="0093096D">
              <w:rPr>
                <w:noProof/>
                <w:webHidden/>
              </w:rPr>
            </w:r>
            <w:r w:rsidR="0093096D">
              <w:rPr>
                <w:noProof/>
                <w:webHidden/>
              </w:rPr>
              <w:fldChar w:fldCharType="separate"/>
            </w:r>
            <w:r w:rsidR="00F16432">
              <w:rPr>
                <w:noProof/>
                <w:webHidden/>
              </w:rPr>
              <w:t>17</w:t>
            </w:r>
            <w:r w:rsidR="0093096D">
              <w:rPr>
                <w:noProof/>
                <w:webHidden/>
              </w:rPr>
              <w:fldChar w:fldCharType="end"/>
            </w:r>
          </w:hyperlink>
        </w:p>
        <w:p w14:paraId="03CBC173" w14:textId="47EBB77C" w:rsidR="0093096D" w:rsidRDefault="006B1498">
          <w:pPr>
            <w:pStyle w:val="Verzeichnis1"/>
            <w:tabs>
              <w:tab w:val="right" w:leader="dot" w:pos="9062"/>
            </w:tabs>
            <w:rPr>
              <w:rFonts w:asciiTheme="minorHAnsi" w:eastAsiaTheme="minorEastAsia" w:hAnsiTheme="minorHAnsi"/>
              <w:noProof/>
              <w:szCs w:val="24"/>
              <w:lang w:eastAsia="de-AT"/>
            </w:rPr>
          </w:pPr>
          <w:hyperlink w:anchor="_Toc176466435" w:history="1">
            <w:r w:rsidR="0093096D" w:rsidRPr="005C1804">
              <w:rPr>
                <w:rStyle w:val="Hyperlink"/>
                <w:noProof/>
                <w:lang w:val="de-DE"/>
              </w:rPr>
              <w:t>Abbildungsverzeichnis</w:t>
            </w:r>
            <w:r w:rsidR="0093096D">
              <w:rPr>
                <w:noProof/>
                <w:webHidden/>
              </w:rPr>
              <w:tab/>
            </w:r>
            <w:r w:rsidR="0093096D">
              <w:rPr>
                <w:noProof/>
                <w:webHidden/>
              </w:rPr>
              <w:fldChar w:fldCharType="begin"/>
            </w:r>
            <w:r w:rsidR="0093096D">
              <w:rPr>
                <w:noProof/>
                <w:webHidden/>
              </w:rPr>
              <w:instrText xml:space="preserve"> PAGEREF _Toc176466435 \h </w:instrText>
            </w:r>
            <w:r w:rsidR="0093096D">
              <w:rPr>
                <w:noProof/>
                <w:webHidden/>
              </w:rPr>
            </w:r>
            <w:r w:rsidR="0093096D">
              <w:rPr>
                <w:noProof/>
                <w:webHidden/>
              </w:rPr>
              <w:fldChar w:fldCharType="separate"/>
            </w:r>
            <w:r w:rsidR="00F16432">
              <w:rPr>
                <w:noProof/>
                <w:webHidden/>
              </w:rPr>
              <w:t>18</w:t>
            </w:r>
            <w:r w:rsidR="0093096D">
              <w:rPr>
                <w:noProof/>
                <w:webHidden/>
              </w:rPr>
              <w:fldChar w:fldCharType="end"/>
            </w:r>
          </w:hyperlink>
        </w:p>
        <w:p w14:paraId="4258A288" w14:textId="3AC912B3" w:rsidR="00543F63" w:rsidRDefault="00543F63">
          <w:r>
            <w:rPr>
              <w:b/>
              <w:bCs/>
              <w:lang w:val="de-DE"/>
            </w:rPr>
            <w:fldChar w:fldCharType="end"/>
          </w:r>
        </w:p>
      </w:sdtContent>
    </w:sdt>
    <w:p w14:paraId="0A281B9D" w14:textId="0ABB07A5" w:rsidR="00445C20" w:rsidRDefault="00A34A95" w:rsidP="002822E0">
      <w:pPr>
        <w:spacing w:line="360" w:lineRule="auto"/>
        <w:jc w:val="center"/>
        <w:rPr>
          <w:lang w:val="de-DE"/>
        </w:rPr>
      </w:pPr>
      <w:r>
        <w:rPr>
          <w:lang w:val="de-DE"/>
        </w:rPr>
        <w:br w:type="page"/>
      </w:r>
    </w:p>
    <w:p w14:paraId="40DCB573" w14:textId="3A8AFD7B" w:rsidR="00445C20" w:rsidRPr="00445C20" w:rsidRDefault="00A34A95" w:rsidP="00543F63">
      <w:pPr>
        <w:pStyle w:val="berschrift1"/>
        <w:rPr>
          <w:lang w:val="de-DE"/>
        </w:rPr>
      </w:pPr>
      <w:bookmarkStart w:id="1" w:name="_Toc176466393"/>
      <w:r>
        <w:rPr>
          <w:lang w:val="de-DE"/>
        </w:rPr>
        <w:lastRenderedPageBreak/>
        <w:t>Einleitung</w:t>
      </w:r>
      <w:bookmarkEnd w:id="1"/>
      <w:r>
        <w:rPr>
          <w:lang w:val="de-DE"/>
        </w:rPr>
        <w:t xml:space="preserve"> </w:t>
      </w:r>
    </w:p>
    <w:p w14:paraId="12EF939A" w14:textId="2CA08884" w:rsidR="00445C20" w:rsidRPr="00445C20" w:rsidRDefault="00445C20" w:rsidP="005876C3">
      <w:pPr>
        <w:spacing w:line="360" w:lineRule="auto"/>
        <w:rPr>
          <w:rFonts w:asciiTheme="minorHAnsi" w:hAnsiTheme="minorHAnsi"/>
          <w:lang w:eastAsia="de-AT"/>
        </w:rPr>
      </w:pPr>
      <w:r w:rsidRPr="00445C20">
        <w:rPr>
          <w:rFonts w:asciiTheme="minorHAnsi" w:hAnsiTheme="minorHAnsi"/>
          <w:lang w:eastAsia="de-AT"/>
        </w:rPr>
        <w:t xml:space="preserve">Das rapide Wachstum des </w:t>
      </w:r>
      <w:proofErr w:type="spellStart"/>
      <w:r w:rsidRPr="00445C20">
        <w:rPr>
          <w:rFonts w:asciiTheme="minorHAnsi" w:hAnsiTheme="minorHAnsi"/>
          <w:lang w:eastAsia="de-AT"/>
        </w:rPr>
        <w:t>Floorballsports</w:t>
      </w:r>
      <w:proofErr w:type="spellEnd"/>
      <w:r w:rsidRPr="00445C20">
        <w:rPr>
          <w:rFonts w:asciiTheme="minorHAnsi" w:hAnsiTheme="minorHAnsi"/>
          <w:lang w:eastAsia="de-AT"/>
        </w:rPr>
        <w:t xml:space="preserve"> in Österreich stellt sowohl Herausforderungen als auch Chancen für die Weiterentwicklung dieses aufstrebenden Sports dar. Um mit der rasanten europäischen Entwicklung Schritt zu halten, ist eine gezielte Aus- und Weiterbildung von </w:t>
      </w:r>
      <w:r w:rsidR="00583B89" w:rsidRPr="00445C20">
        <w:rPr>
          <w:rFonts w:asciiTheme="minorHAnsi" w:hAnsiTheme="minorHAnsi"/>
          <w:lang w:eastAsia="de-AT"/>
        </w:rPr>
        <w:t>Trainer</w:t>
      </w:r>
      <w:r w:rsidR="00583B89">
        <w:rPr>
          <w:rStyle w:val="Kommentarzeichen"/>
        </w:rPr>
        <w:t>:</w:t>
      </w:r>
      <w:r w:rsidR="00583B89">
        <w:rPr>
          <w:rFonts w:asciiTheme="minorHAnsi" w:hAnsiTheme="minorHAnsi"/>
          <w:lang w:eastAsia="de-AT"/>
        </w:rPr>
        <w:t>innen</w:t>
      </w:r>
      <w:r w:rsidRPr="00445C20">
        <w:rPr>
          <w:rFonts w:asciiTheme="minorHAnsi" w:hAnsiTheme="minorHAnsi"/>
          <w:lang w:eastAsia="de-AT"/>
        </w:rPr>
        <w:t xml:space="preserve"> unerlässlich. Besonders im Bereich des Jugendsports wird die Anhebung der Qualifikationen auf ein internationales Niveau als entscheidend angesehen. Zudem sollen die Kapazitäten im Behindertensport, die derzeit im Bundesland Burgenland konzentriert sind, österreichweit ausgebaut werden.</w:t>
      </w:r>
    </w:p>
    <w:p w14:paraId="33168216" w14:textId="02EEF9EA" w:rsidR="00445C20" w:rsidRPr="00445C20" w:rsidRDefault="00445C20" w:rsidP="005876C3">
      <w:pPr>
        <w:spacing w:line="360" w:lineRule="auto"/>
        <w:rPr>
          <w:rFonts w:asciiTheme="minorHAnsi" w:hAnsiTheme="minorHAnsi"/>
          <w:lang w:eastAsia="de-AT"/>
        </w:rPr>
      </w:pPr>
      <w:r w:rsidRPr="00445C20">
        <w:rPr>
          <w:rFonts w:asciiTheme="minorHAnsi" w:hAnsiTheme="minorHAnsi"/>
          <w:lang w:eastAsia="de-AT"/>
        </w:rPr>
        <w:t xml:space="preserve">Dieses Projekt zielt darauf ab, die Qualifikationen der </w:t>
      </w:r>
      <w:proofErr w:type="spellStart"/>
      <w:r w:rsidRPr="00445C20">
        <w:rPr>
          <w:rFonts w:asciiTheme="minorHAnsi" w:hAnsiTheme="minorHAnsi"/>
          <w:lang w:eastAsia="de-AT"/>
        </w:rPr>
        <w:t>Teilnehmer</w:t>
      </w:r>
      <w:r w:rsidR="00583B89">
        <w:rPr>
          <w:rFonts w:asciiTheme="minorHAnsi" w:hAnsiTheme="minorHAnsi"/>
          <w:lang w:eastAsia="de-AT"/>
        </w:rPr>
        <w:t>:innen</w:t>
      </w:r>
      <w:proofErr w:type="spellEnd"/>
      <w:r w:rsidRPr="00445C20">
        <w:rPr>
          <w:rFonts w:asciiTheme="minorHAnsi" w:hAnsiTheme="minorHAnsi"/>
          <w:lang w:eastAsia="de-AT"/>
        </w:rPr>
        <w:t xml:space="preserve"> durch internationale Schulungen und Hospitationen bei führenden europäischen </w:t>
      </w:r>
      <w:proofErr w:type="spellStart"/>
      <w:r w:rsidRPr="00445C20">
        <w:rPr>
          <w:rFonts w:asciiTheme="minorHAnsi" w:hAnsiTheme="minorHAnsi"/>
          <w:lang w:eastAsia="de-AT"/>
        </w:rPr>
        <w:t>Floorballteams</w:t>
      </w:r>
      <w:proofErr w:type="spellEnd"/>
      <w:r w:rsidRPr="00445C20">
        <w:rPr>
          <w:rFonts w:asciiTheme="minorHAnsi" w:hAnsiTheme="minorHAnsi"/>
          <w:lang w:eastAsia="de-AT"/>
        </w:rPr>
        <w:t xml:space="preserve"> zu steigern. Durch den internationalen Wissenstransfer wird nicht nur die Expertise nach Österreich gebracht, sondern es werden auch neue Netzwerke geknüpft, die den </w:t>
      </w:r>
      <w:proofErr w:type="spellStart"/>
      <w:r w:rsidRPr="00445C20">
        <w:rPr>
          <w:rFonts w:asciiTheme="minorHAnsi" w:hAnsiTheme="minorHAnsi"/>
          <w:lang w:eastAsia="de-AT"/>
        </w:rPr>
        <w:t>Floorballsport</w:t>
      </w:r>
      <w:proofErr w:type="spellEnd"/>
      <w:r w:rsidRPr="00445C20">
        <w:rPr>
          <w:rFonts w:asciiTheme="minorHAnsi" w:hAnsiTheme="minorHAnsi"/>
          <w:lang w:eastAsia="de-AT"/>
        </w:rPr>
        <w:t xml:space="preserve"> nachhaltig bereichern.</w:t>
      </w:r>
    </w:p>
    <w:p w14:paraId="4BE7D1C7" w14:textId="33548A5C" w:rsidR="00A34A95" w:rsidRDefault="00445C20" w:rsidP="005876C3">
      <w:pPr>
        <w:spacing w:line="360" w:lineRule="auto"/>
        <w:rPr>
          <w:rFonts w:asciiTheme="minorHAnsi" w:hAnsiTheme="minorHAnsi"/>
          <w:lang w:eastAsia="de-AT"/>
        </w:rPr>
      </w:pPr>
      <w:r w:rsidRPr="00445C20">
        <w:rPr>
          <w:rFonts w:asciiTheme="minorHAnsi" w:hAnsiTheme="minorHAnsi"/>
          <w:lang w:eastAsia="de-AT"/>
        </w:rPr>
        <w:t xml:space="preserve">Für die </w:t>
      </w:r>
      <w:proofErr w:type="spellStart"/>
      <w:r w:rsidRPr="00445C20">
        <w:rPr>
          <w:rFonts w:asciiTheme="minorHAnsi" w:hAnsiTheme="minorHAnsi"/>
          <w:lang w:eastAsia="de-AT"/>
        </w:rPr>
        <w:t>Teilnehmer</w:t>
      </w:r>
      <w:r w:rsidR="00583B89">
        <w:rPr>
          <w:rFonts w:asciiTheme="minorHAnsi" w:hAnsiTheme="minorHAnsi"/>
          <w:lang w:eastAsia="de-AT"/>
        </w:rPr>
        <w:t>:innen</w:t>
      </w:r>
      <w:proofErr w:type="spellEnd"/>
      <w:r w:rsidRPr="00445C20">
        <w:rPr>
          <w:rFonts w:asciiTheme="minorHAnsi" w:hAnsiTheme="minorHAnsi"/>
          <w:lang w:eastAsia="de-AT"/>
        </w:rPr>
        <w:t xml:space="preserve">, darunter </w:t>
      </w:r>
      <w:proofErr w:type="spellStart"/>
      <w:r w:rsidRPr="00445C20">
        <w:rPr>
          <w:rFonts w:asciiTheme="minorHAnsi" w:hAnsiTheme="minorHAnsi"/>
          <w:lang w:eastAsia="de-AT"/>
        </w:rPr>
        <w:t>Trainer</w:t>
      </w:r>
      <w:r w:rsidR="00583B89">
        <w:rPr>
          <w:rFonts w:asciiTheme="minorHAnsi" w:hAnsiTheme="minorHAnsi"/>
          <w:lang w:eastAsia="de-AT"/>
        </w:rPr>
        <w:t>:innen</w:t>
      </w:r>
      <w:proofErr w:type="spellEnd"/>
      <w:r w:rsidRPr="00445C20">
        <w:rPr>
          <w:rFonts w:asciiTheme="minorHAnsi" w:hAnsiTheme="minorHAnsi"/>
          <w:lang w:eastAsia="de-AT"/>
        </w:rPr>
        <w:t xml:space="preserve"> und weiteres Personal, bietet die Teilnahme an diesem Mobilitätsprojekt die Möglichkeit, ihre Fähigkeiten zu verbessern und ihre Sicherheit in der praktischen Umsetzung ihrer Aufgaben in ihren Teams zu erhöhen. Insbesondere im Bereich des</w:t>
      </w:r>
      <w:r w:rsidR="00C7105A">
        <w:rPr>
          <w:rFonts w:asciiTheme="minorHAnsi" w:hAnsiTheme="minorHAnsi"/>
          <w:lang w:eastAsia="de-AT"/>
        </w:rPr>
        <w:t xml:space="preserve"> Managements</w:t>
      </w:r>
      <w:r w:rsidRPr="00445C20">
        <w:rPr>
          <w:rFonts w:asciiTheme="minorHAnsi" w:hAnsiTheme="minorHAnsi"/>
          <w:lang w:eastAsia="de-AT"/>
        </w:rPr>
        <w:t xml:space="preserve"> erwarten wir positive Lerneffekte, die durch die Weitergabe des neu erworbenen Wissens an andere </w:t>
      </w:r>
      <w:proofErr w:type="spellStart"/>
      <w:r w:rsidRPr="00445C20">
        <w:rPr>
          <w:rFonts w:asciiTheme="minorHAnsi" w:hAnsiTheme="minorHAnsi"/>
          <w:lang w:eastAsia="de-AT"/>
        </w:rPr>
        <w:t>Floorballteams</w:t>
      </w:r>
      <w:proofErr w:type="spellEnd"/>
      <w:r w:rsidRPr="00445C20">
        <w:rPr>
          <w:rFonts w:asciiTheme="minorHAnsi" w:hAnsiTheme="minorHAnsi"/>
          <w:lang w:eastAsia="de-AT"/>
        </w:rPr>
        <w:t xml:space="preserve"> in Österreich verstärkt werden.</w:t>
      </w:r>
    </w:p>
    <w:p w14:paraId="4C8D928C" w14:textId="4E4DBF7A" w:rsidR="00445C20" w:rsidRDefault="00445C20" w:rsidP="005876C3">
      <w:pPr>
        <w:spacing w:line="360" w:lineRule="auto"/>
        <w:rPr>
          <w:rFonts w:asciiTheme="minorHAnsi" w:hAnsiTheme="minorHAnsi"/>
          <w:lang w:eastAsia="de-AT"/>
        </w:rPr>
      </w:pPr>
    </w:p>
    <w:p w14:paraId="156F4A00" w14:textId="1B8E01AE" w:rsidR="000A23E8" w:rsidRDefault="000A23E8" w:rsidP="005876C3">
      <w:pPr>
        <w:spacing w:line="360" w:lineRule="auto"/>
        <w:rPr>
          <w:rFonts w:asciiTheme="minorHAnsi" w:hAnsiTheme="minorHAnsi"/>
          <w:lang w:eastAsia="de-AT"/>
        </w:rPr>
      </w:pPr>
    </w:p>
    <w:p w14:paraId="11CD0D6C" w14:textId="02486EDE" w:rsidR="00087845" w:rsidRDefault="00087845" w:rsidP="005876C3">
      <w:pPr>
        <w:spacing w:line="360" w:lineRule="auto"/>
        <w:rPr>
          <w:rFonts w:asciiTheme="minorHAnsi" w:hAnsiTheme="minorHAnsi"/>
          <w:b/>
          <w:bCs/>
          <w:lang w:eastAsia="de-AT"/>
        </w:rPr>
      </w:pPr>
      <w:r>
        <w:rPr>
          <w:rFonts w:asciiTheme="minorHAnsi" w:hAnsiTheme="minorHAnsi"/>
          <w:b/>
          <w:bCs/>
          <w:lang w:eastAsia="de-AT"/>
        </w:rPr>
        <w:br/>
      </w:r>
    </w:p>
    <w:p w14:paraId="04180168" w14:textId="77777777" w:rsidR="002822E0" w:rsidRDefault="002822E0" w:rsidP="005876C3">
      <w:pPr>
        <w:spacing w:line="360" w:lineRule="auto"/>
        <w:rPr>
          <w:rFonts w:asciiTheme="minorHAnsi" w:hAnsiTheme="minorHAnsi"/>
          <w:b/>
          <w:bCs/>
          <w:lang w:eastAsia="de-AT"/>
        </w:rPr>
      </w:pPr>
    </w:p>
    <w:p w14:paraId="54871222" w14:textId="77777777" w:rsidR="002822E0" w:rsidRDefault="002822E0" w:rsidP="005876C3">
      <w:pPr>
        <w:spacing w:line="360" w:lineRule="auto"/>
        <w:rPr>
          <w:rFonts w:asciiTheme="minorHAnsi" w:hAnsiTheme="minorHAnsi"/>
          <w:b/>
          <w:bCs/>
          <w:lang w:eastAsia="de-AT"/>
        </w:rPr>
      </w:pPr>
    </w:p>
    <w:p w14:paraId="1EF8F42F" w14:textId="77777777" w:rsidR="002822E0" w:rsidRDefault="002822E0" w:rsidP="005876C3">
      <w:pPr>
        <w:spacing w:line="360" w:lineRule="auto"/>
        <w:rPr>
          <w:rFonts w:asciiTheme="minorHAnsi" w:hAnsiTheme="minorHAnsi"/>
          <w:b/>
          <w:bCs/>
          <w:lang w:eastAsia="de-AT"/>
        </w:rPr>
      </w:pPr>
    </w:p>
    <w:p w14:paraId="089F1297" w14:textId="77777777" w:rsidR="002822E0" w:rsidRDefault="002822E0" w:rsidP="005876C3">
      <w:pPr>
        <w:spacing w:line="360" w:lineRule="auto"/>
        <w:rPr>
          <w:rFonts w:asciiTheme="minorHAnsi" w:hAnsiTheme="minorHAnsi"/>
          <w:b/>
          <w:bCs/>
          <w:lang w:eastAsia="de-AT"/>
        </w:rPr>
      </w:pPr>
    </w:p>
    <w:p w14:paraId="4E4EA0D7" w14:textId="7186EE89" w:rsidR="00087845" w:rsidRDefault="00087845" w:rsidP="005876C3">
      <w:pPr>
        <w:spacing w:line="360" w:lineRule="auto"/>
        <w:rPr>
          <w:rFonts w:asciiTheme="minorHAnsi" w:hAnsiTheme="minorHAnsi"/>
          <w:b/>
          <w:bCs/>
          <w:lang w:eastAsia="de-AT"/>
        </w:rPr>
      </w:pPr>
    </w:p>
    <w:p w14:paraId="204DB6EA" w14:textId="383BE353" w:rsidR="000D7B59" w:rsidRDefault="00110472" w:rsidP="006A3478">
      <w:pPr>
        <w:pStyle w:val="berschrift1"/>
        <w:rPr>
          <w:lang w:eastAsia="de-AT"/>
        </w:rPr>
      </w:pPr>
      <w:bookmarkStart w:id="2" w:name="_Toc176466394"/>
      <w:r>
        <w:rPr>
          <w:noProof/>
          <w:lang w:eastAsia="de-AT"/>
        </w:rPr>
        <w:lastRenderedPageBreak/>
        <w:drawing>
          <wp:anchor distT="0" distB="0" distL="114300" distR="114300" simplePos="0" relativeHeight="251658240" behindDoc="1" locked="0" layoutInCell="1" allowOverlap="1" wp14:anchorId="76DAAB82" wp14:editId="05CF9D14">
            <wp:simplePos x="0" y="0"/>
            <wp:positionH relativeFrom="margin">
              <wp:align>right</wp:align>
            </wp:positionH>
            <wp:positionV relativeFrom="paragraph">
              <wp:posOffset>135890</wp:posOffset>
            </wp:positionV>
            <wp:extent cx="2487930" cy="3312795"/>
            <wp:effectExtent l="0" t="0" r="7620" b="1905"/>
            <wp:wrapTight wrapText="bothSides">
              <wp:wrapPolygon edited="0">
                <wp:start x="0" y="0"/>
                <wp:lineTo x="0" y="21488"/>
                <wp:lineTo x="21501" y="21488"/>
                <wp:lineTo x="21501" y="0"/>
                <wp:lineTo x="0" y="0"/>
              </wp:wrapPolygon>
            </wp:wrapTight>
            <wp:docPr id="1249961386" name="Grafik 1" descr="Ein Bild, das Kleidung, Schuhwerk, Gepäck und Koffer, Gepäck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961386" name="Grafik 1" descr="Ein Bild, das Kleidung, Schuhwerk, Gepäck und Koffer, Gepäck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7930" cy="3312795"/>
                    </a:xfrm>
                    <a:prstGeom prst="rect">
                      <a:avLst/>
                    </a:prstGeom>
                  </pic:spPr>
                </pic:pic>
              </a:graphicData>
            </a:graphic>
            <wp14:sizeRelH relativeFrom="page">
              <wp14:pctWidth>0</wp14:pctWidth>
            </wp14:sizeRelH>
            <wp14:sizeRelV relativeFrom="page">
              <wp14:pctHeight>0</wp14:pctHeight>
            </wp14:sizeRelV>
          </wp:anchor>
        </w:drawing>
      </w:r>
      <w:r w:rsidR="000D7B59">
        <w:rPr>
          <w:lang w:eastAsia="de-AT"/>
        </w:rPr>
        <w:t>Vorstellrunde</w:t>
      </w:r>
      <w:bookmarkEnd w:id="2"/>
      <w:r w:rsidR="000D7B59">
        <w:rPr>
          <w:lang w:eastAsia="de-AT"/>
        </w:rPr>
        <w:t xml:space="preserve"> </w:t>
      </w:r>
    </w:p>
    <w:p w14:paraId="5318C0D2" w14:textId="3EEAE38F" w:rsidR="00EF78D0" w:rsidRPr="00110472" w:rsidRDefault="00110472" w:rsidP="00110472">
      <w:pPr>
        <w:spacing w:line="360" w:lineRule="auto"/>
        <w:rPr>
          <w:rFonts w:asciiTheme="minorHAnsi" w:hAnsiTheme="minorHAnsi"/>
          <w:lang w:eastAsia="de-AT"/>
        </w:rPr>
      </w:pPr>
      <w:r>
        <w:rPr>
          <w:noProof/>
          <w:lang w:eastAsia="de-AT"/>
        </w:rPr>
        <mc:AlternateContent>
          <mc:Choice Requires="wps">
            <w:drawing>
              <wp:anchor distT="0" distB="0" distL="114300" distR="114300" simplePos="0" relativeHeight="251661312" behindDoc="1" locked="0" layoutInCell="1" allowOverlap="1" wp14:anchorId="1D9F3B61" wp14:editId="51947DE1">
                <wp:simplePos x="0" y="0"/>
                <wp:positionH relativeFrom="margin">
                  <wp:align>right</wp:align>
                </wp:positionH>
                <wp:positionV relativeFrom="paragraph">
                  <wp:posOffset>3065007</wp:posOffset>
                </wp:positionV>
                <wp:extent cx="2498090" cy="635"/>
                <wp:effectExtent l="0" t="0" r="0" b="8255"/>
                <wp:wrapTight wrapText="bothSides">
                  <wp:wrapPolygon edited="0">
                    <wp:start x="0" y="0"/>
                    <wp:lineTo x="0" y="20698"/>
                    <wp:lineTo x="21413" y="20698"/>
                    <wp:lineTo x="21413" y="0"/>
                    <wp:lineTo x="0" y="0"/>
                  </wp:wrapPolygon>
                </wp:wrapTight>
                <wp:docPr id="885435115" name="Textfeld 1"/>
                <wp:cNvGraphicFramePr/>
                <a:graphic xmlns:a="http://schemas.openxmlformats.org/drawingml/2006/main">
                  <a:graphicData uri="http://schemas.microsoft.com/office/word/2010/wordprocessingShape">
                    <wps:wsp>
                      <wps:cNvSpPr txBox="1"/>
                      <wps:spPr>
                        <a:xfrm>
                          <a:off x="0" y="0"/>
                          <a:ext cx="2498090" cy="635"/>
                        </a:xfrm>
                        <a:prstGeom prst="rect">
                          <a:avLst/>
                        </a:prstGeom>
                        <a:solidFill>
                          <a:prstClr val="white"/>
                        </a:solidFill>
                        <a:ln>
                          <a:noFill/>
                        </a:ln>
                      </wps:spPr>
                      <wps:txbx>
                        <w:txbxContent>
                          <w:p w14:paraId="673F2A50" w14:textId="1233E7F2" w:rsidR="00CB694C" w:rsidRPr="00BB1D5B" w:rsidRDefault="00CB694C" w:rsidP="00CB694C">
                            <w:pPr>
                              <w:pStyle w:val="Beschriftung"/>
                              <w:rPr>
                                <w:noProof/>
                                <w:szCs w:val="22"/>
                              </w:rPr>
                            </w:pPr>
                            <w:bookmarkStart w:id="3" w:name="_Toc176466436"/>
                            <w:r>
                              <w:t xml:space="preserve">Abbildung </w:t>
                            </w:r>
                            <w:r w:rsidR="006B1498">
                              <w:rPr>
                                <w:noProof/>
                              </w:rPr>
                              <w:fldChar w:fldCharType="begin"/>
                            </w:r>
                            <w:r w:rsidR="006B1498">
                              <w:rPr>
                                <w:noProof/>
                              </w:rPr>
                              <w:instrText xml:space="preserve"> SEQ Abbildung \* ARABIC </w:instrText>
                            </w:r>
                            <w:r w:rsidR="006B1498">
                              <w:rPr>
                                <w:noProof/>
                              </w:rPr>
                              <w:fldChar w:fldCharType="separate"/>
                            </w:r>
                            <w:r w:rsidR="00D33BBA">
                              <w:rPr>
                                <w:noProof/>
                              </w:rPr>
                              <w:t>1</w:t>
                            </w:r>
                            <w:r w:rsidR="006B1498">
                              <w:rPr>
                                <w:noProof/>
                              </w:rPr>
                              <w:fldChar w:fldCharType="end"/>
                            </w:r>
                            <w:r>
                              <w:t xml:space="preserve"> - L: Lena R, R: Catherine H.</w:t>
                            </w:r>
                            <w:bookmarkEnd w:id="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D9F3B61" id="_x0000_t202" coordsize="21600,21600" o:spt="202" path="m,l,21600r21600,l21600,xe">
                <v:stroke joinstyle="miter"/>
                <v:path gradientshapeok="t" o:connecttype="rect"/>
              </v:shapetype>
              <v:shape id="Textfeld 1" o:spid="_x0000_s1026" type="#_x0000_t202" style="position:absolute;margin-left:145.5pt;margin-top:241.35pt;width:196.7pt;height:.05pt;z-index:-2516551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" stroked="f">
                <v:textbox style="mso-fit-shape-to-text:t" inset="0,0,0,0">
                  <w:txbxContent>
                    <w:p w14:paraId="673F2A50" w14:textId="1233E7F2" w:rsidR="00CB694C" w:rsidRPr="00BB1D5B" w:rsidRDefault="00CB694C" w:rsidP="00CB694C">
                      <w:pPr>
                        <w:pStyle w:val="Beschriftung"/>
                        <w:rPr>
                          <w:noProof/>
                          <w:szCs w:val="22"/>
                        </w:rPr>
                      </w:pPr>
                      <w:bookmarkStart w:id="4" w:name="_Toc176466436"/>
                      <w:r>
                        <w:t xml:space="preserve">Abbildung </w:t>
                      </w:r>
                      <w:r w:rsidR="006B1498">
                        <w:rPr>
                          <w:noProof/>
                        </w:rPr>
                        <w:fldChar w:fldCharType="begin"/>
                      </w:r>
                      <w:r w:rsidR="006B1498">
                        <w:rPr>
                          <w:noProof/>
                        </w:rPr>
                        <w:instrText xml:space="preserve"> SEQ Abbildung \* ARABIC </w:instrText>
                      </w:r>
                      <w:r w:rsidR="006B1498">
                        <w:rPr>
                          <w:noProof/>
                        </w:rPr>
                        <w:fldChar w:fldCharType="separate"/>
                      </w:r>
                      <w:r w:rsidR="00D33BBA">
                        <w:rPr>
                          <w:noProof/>
                        </w:rPr>
                        <w:t>1</w:t>
                      </w:r>
                      <w:r w:rsidR="006B1498">
                        <w:rPr>
                          <w:noProof/>
                        </w:rPr>
                        <w:fldChar w:fldCharType="end"/>
                      </w:r>
                      <w:r>
                        <w:t xml:space="preserve"> - L: Lena R, R: Catherine H.</w:t>
                      </w:r>
                      <w:bookmarkEnd w:id="4"/>
                    </w:p>
                  </w:txbxContent>
                </v:textbox>
                <w10:wrap type="tight" anchorx="margin"/>
              </v:shape>
            </w:pict>
          </mc:Fallback>
        </mc:AlternateContent>
      </w:r>
      <w:r w:rsidR="00EF78D0" w:rsidRPr="00110472">
        <w:rPr>
          <w:rFonts w:asciiTheme="minorHAnsi" w:hAnsiTheme="minorHAnsi"/>
          <w:lang w:eastAsia="de-AT"/>
        </w:rPr>
        <w:t xml:space="preserve">Mein Name ist Catherine Hölzl, 23 Jahre alt und </w:t>
      </w:r>
      <w:r w:rsidR="00F16432">
        <w:rPr>
          <w:rFonts w:asciiTheme="minorHAnsi" w:hAnsiTheme="minorHAnsi"/>
          <w:lang w:eastAsia="de-AT"/>
        </w:rPr>
        <w:t xml:space="preserve">ich </w:t>
      </w:r>
      <w:r w:rsidR="00EF78D0" w:rsidRPr="00110472">
        <w:rPr>
          <w:rFonts w:asciiTheme="minorHAnsi" w:hAnsiTheme="minorHAnsi"/>
          <w:lang w:eastAsia="de-AT"/>
        </w:rPr>
        <w:t>spiele beim UHC Linz.</w:t>
      </w:r>
      <w:r w:rsidR="00212BA7">
        <w:rPr>
          <w:rFonts w:asciiTheme="minorHAnsi" w:hAnsiTheme="minorHAnsi"/>
          <w:lang w:eastAsia="de-AT"/>
        </w:rPr>
        <w:t xml:space="preserve"> Ich arbeite im Finanzwesen in </w:t>
      </w:r>
      <w:r w:rsidR="003E78A3">
        <w:rPr>
          <w:rFonts w:asciiTheme="minorHAnsi" w:hAnsiTheme="minorHAnsi"/>
          <w:lang w:eastAsia="de-AT"/>
        </w:rPr>
        <w:t xml:space="preserve">einer kleinen Tochtergesellschaft </w:t>
      </w:r>
      <w:r w:rsidR="00212BA7">
        <w:rPr>
          <w:rFonts w:asciiTheme="minorHAnsi" w:hAnsiTheme="minorHAnsi"/>
          <w:lang w:eastAsia="de-AT"/>
        </w:rPr>
        <w:t>des größten österreichischen Stahlwerks und bin aktuell auch Nationalteam-Spielerin.</w:t>
      </w:r>
      <w:r w:rsidR="00EF78D0" w:rsidRPr="00110472">
        <w:rPr>
          <w:rFonts w:asciiTheme="minorHAnsi" w:hAnsiTheme="minorHAnsi"/>
          <w:lang w:eastAsia="de-AT"/>
        </w:rPr>
        <w:t xml:space="preserve"> Ich habe an diesem Projekt teilgenommen, um mich sowohl als Trainerin als auch als Spielerin weiterzuentwickeln. Ich habe in dem Projekt die Chance gesehen, wertvolle neue Erfahrungen und Einblicke zu gewinnen, die sonst schwer zugänglich sind – und ich wurde nicht enttäuscht. Näheres wird unten beleuchtet, nach einer kurzen Vorstellung meiner Reisepartnerin Lena Rachlinger. </w:t>
      </w:r>
    </w:p>
    <w:p w14:paraId="09BFE5D8" w14:textId="4EE84F6A" w:rsidR="00EF78D0" w:rsidRPr="00110472" w:rsidRDefault="00EF78D0" w:rsidP="00110472">
      <w:pPr>
        <w:spacing w:line="360" w:lineRule="auto"/>
        <w:rPr>
          <w:rFonts w:asciiTheme="minorHAnsi" w:hAnsiTheme="minorHAnsi"/>
          <w:lang w:eastAsia="de-AT"/>
        </w:rPr>
      </w:pPr>
    </w:p>
    <w:p w14:paraId="539D991F" w14:textId="0C9A9DBD" w:rsidR="00761BA4" w:rsidRPr="00110472" w:rsidRDefault="00761BA4" w:rsidP="00110472">
      <w:pPr>
        <w:spacing w:line="360" w:lineRule="auto"/>
        <w:rPr>
          <w:rFonts w:asciiTheme="minorHAnsi" w:hAnsiTheme="minorHAnsi"/>
          <w:lang w:eastAsia="de-AT"/>
        </w:rPr>
      </w:pPr>
      <w:r w:rsidRPr="00110472">
        <w:rPr>
          <w:rFonts w:asciiTheme="minorHAnsi" w:hAnsiTheme="minorHAnsi"/>
          <w:lang w:eastAsia="de-AT"/>
        </w:rPr>
        <w:t>Lena Rachlinger ist 22 Jahre alt und</w:t>
      </w:r>
      <w:r w:rsidR="00EF78D0" w:rsidRPr="00110472">
        <w:rPr>
          <w:rFonts w:asciiTheme="minorHAnsi" w:hAnsiTheme="minorHAnsi"/>
          <w:lang w:eastAsia="de-AT"/>
        </w:rPr>
        <w:t xml:space="preserve"> ebenfalls</w:t>
      </w:r>
      <w:r w:rsidRPr="00110472">
        <w:rPr>
          <w:rFonts w:asciiTheme="minorHAnsi" w:hAnsiTheme="minorHAnsi"/>
          <w:lang w:eastAsia="de-AT"/>
        </w:rPr>
        <w:t xml:space="preserve"> als Spielerin beim UHC Linz</w:t>
      </w:r>
      <w:r w:rsidR="001D29F1" w:rsidRPr="00110472">
        <w:rPr>
          <w:rFonts w:asciiTheme="minorHAnsi" w:hAnsiTheme="minorHAnsi"/>
          <w:lang w:eastAsia="de-AT"/>
        </w:rPr>
        <w:t xml:space="preserve"> tätig</w:t>
      </w:r>
      <w:r w:rsidRPr="00110472">
        <w:rPr>
          <w:rFonts w:asciiTheme="minorHAnsi" w:hAnsiTheme="minorHAnsi"/>
          <w:lang w:eastAsia="de-AT"/>
        </w:rPr>
        <w:t>.</w:t>
      </w:r>
      <w:r w:rsidR="00EF78D0" w:rsidRPr="00110472">
        <w:rPr>
          <w:rFonts w:asciiTheme="minorHAnsi" w:hAnsiTheme="minorHAnsi"/>
          <w:lang w:eastAsia="de-AT"/>
        </w:rPr>
        <w:t xml:space="preserve"> </w:t>
      </w:r>
      <w:r w:rsidR="00212BA7">
        <w:rPr>
          <w:rFonts w:asciiTheme="minorHAnsi" w:hAnsiTheme="minorHAnsi"/>
          <w:lang w:eastAsia="de-AT"/>
        </w:rPr>
        <w:t xml:space="preserve">Sie arbeitet bei einer großen oberösterreichischen Bank </w:t>
      </w:r>
      <w:r w:rsidR="00B35D37">
        <w:rPr>
          <w:rFonts w:asciiTheme="minorHAnsi" w:hAnsiTheme="minorHAnsi"/>
          <w:lang w:eastAsia="de-AT"/>
        </w:rPr>
        <w:t xml:space="preserve">im </w:t>
      </w:r>
      <w:r w:rsidR="00212BA7">
        <w:rPr>
          <w:rFonts w:asciiTheme="minorHAnsi" w:hAnsiTheme="minorHAnsi"/>
          <w:lang w:eastAsia="de-AT"/>
        </w:rPr>
        <w:t>HR-Bereich</w:t>
      </w:r>
      <w:r w:rsidR="00B35D37">
        <w:rPr>
          <w:rFonts w:asciiTheme="minorHAnsi" w:hAnsiTheme="minorHAnsi"/>
          <w:lang w:eastAsia="de-AT"/>
        </w:rPr>
        <w:t>, Learning &amp; Development.</w:t>
      </w:r>
      <w:r w:rsidR="00212BA7">
        <w:rPr>
          <w:rFonts w:asciiTheme="minorHAnsi" w:hAnsiTheme="minorHAnsi"/>
          <w:lang w:eastAsia="de-AT"/>
        </w:rPr>
        <w:t xml:space="preserve"> Als Managerin hat sie bereits an mehrere Großveranstaltungen teilgenommen und ist aktuell Organisationsleiterin im U19-Bereich. </w:t>
      </w:r>
      <w:r w:rsidR="00EF78D0" w:rsidRPr="00110472">
        <w:rPr>
          <w:rFonts w:asciiTheme="minorHAnsi" w:hAnsiTheme="minorHAnsi"/>
          <w:lang w:eastAsia="de-AT"/>
        </w:rPr>
        <w:t>Sie nahm an diesem Projekt teil, um wertvolle Einblicke und neue Erfahrungen zu sammeln, die es ihr ermöglichen, eine frische und verbesserte Mentalität im Bereich der Trainer</w:t>
      </w:r>
      <w:r w:rsidR="00B35D37">
        <w:rPr>
          <w:rFonts w:asciiTheme="minorHAnsi" w:hAnsiTheme="minorHAnsi"/>
          <w:lang w:eastAsia="de-AT"/>
        </w:rPr>
        <w:t>:innen</w:t>
      </w:r>
      <w:r w:rsidR="00582FA4" w:rsidRPr="00110472">
        <w:rPr>
          <w:rFonts w:asciiTheme="minorHAnsi" w:hAnsiTheme="minorHAnsi"/>
          <w:lang w:eastAsia="de-AT"/>
        </w:rPr>
        <w:t xml:space="preserve"> </w:t>
      </w:r>
      <w:r w:rsidR="00EF78D0" w:rsidRPr="00110472">
        <w:rPr>
          <w:rFonts w:asciiTheme="minorHAnsi" w:hAnsiTheme="minorHAnsi"/>
          <w:lang w:eastAsia="de-AT"/>
        </w:rPr>
        <w:t>in Österreich zu etablieren.</w:t>
      </w:r>
      <w:r w:rsidR="00582FA4" w:rsidRPr="00110472">
        <w:rPr>
          <w:rFonts w:asciiTheme="minorHAnsi" w:hAnsiTheme="minorHAnsi"/>
          <w:lang w:eastAsia="de-AT"/>
        </w:rPr>
        <w:t xml:space="preserve"> </w:t>
      </w:r>
    </w:p>
    <w:p w14:paraId="6948F992" w14:textId="5EAE0B27" w:rsidR="00761BA4" w:rsidRPr="00110472" w:rsidRDefault="00582FA4" w:rsidP="00110472">
      <w:pPr>
        <w:spacing w:line="360" w:lineRule="auto"/>
        <w:rPr>
          <w:rFonts w:asciiTheme="minorHAnsi" w:hAnsiTheme="minorHAnsi"/>
          <w:lang w:eastAsia="de-AT"/>
        </w:rPr>
      </w:pPr>
      <w:r w:rsidRPr="00110472">
        <w:rPr>
          <w:rFonts w:asciiTheme="minorHAnsi" w:hAnsiTheme="minorHAnsi"/>
          <w:lang w:eastAsia="de-AT"/>
        </w:rPr>
        <w:t>Sie beschreibt ihre</w:t>
      </w:r>
      <w:r w:rsidR="00231DDB">
        <w:rPr>
          <w:rFonts w:asciiTheme="minorHAnsi" w:hAnsiTheme="minorHAnsi"/>
          <w:lang w:eastAsia="de-AT"/>
        </w:rPr>
        <w:t>n Aufenthalt</w:t>
      </w:r>
      <w:r w:rsidR="00212BA7">
        <w:rPr>
          <w:rFonts w:asciiTheme="minorHAnsi" w:hAnsiTheme="minorHAnsi"/>
          <w:lang w:eastAsia="de-AT"/>
        </w:rPr>
        <w:t xml:space="preserve"> folgendermaßen</w:t>
      </w:r>
      <w:r w:rsidRPr="00110472">
        <w:rPr>
          <w:rFonts w:asciiTheme="minorHAnsi" w:hAnsiTheme="minorHAnsi"/>
          <w:lang w:eastAsia="de-AT"/>
        </w:rPr>
        <w:t xml:space="preserve">: </w:t>
      </w:r>
      <w:r w:rsidR="00963DC4" w:rsidRPr="00110472">
        <w:rPr>
          <w:rFonts w:asciiTheme="minorHAnsi" w:hAnsiTheme="minorHAnsi"/>
          <w:lang w:eastAsia="de-AT"/>
        </w:rPr>
        <w:t>„Die zwei Wochen in Finnland waren eine unglaubliche Erfahrung</w:t>
      </w:r>
      <w:r w:rsidR="00BF31F1">
        <w:rPr>
          <w:rFonts w:asciiTheme="minorHAnsi" w:hAnsiTheme="minorHAnsi"/>
          <w:lang w:eastAsia="de-AT"/>
        </w:rPr>
        <w:t>.</w:t>
      </w:r>
      <w:r w:rsidR="00231DDB">
        <w:rPr>
          <w:rFonts w:asciiTheme="minorHAnsi" w:hAnsiTheme="minorHAnsi"/>
          <w:lang w:eastAsia="de-AT"/>
        </w:rPr>
        <w:t xml:space="preserve"> </w:t>
      </w:r>
      <w:r w:rsidR="00963DC4" w:rsidRPr="00110472">
        <w:rPr>
          <w:rFonts w:asciiTheme="minorHAnsi" w:hAnsiTheme="minorHAnsi"/>
          <w:lang w:eastAsia="de-AT"/>
        </w:rPr>
        <w:t xml:space="preserve">Wir haben hautnah erlebt, wie das Umfeld und das Klima in den Teams und im Verein gestaltet sind – Einblicke, die man von außen selten bekommt. Besonders beeindruckt hat </w:t>
      </w:r>
      <w:r w:rsidRPr="00110472">
        <w:rPr>
          <w:rFonts w:asciiTheme="minorHAnsi" w:hAnsiTheme="minorHAnsi"/>
          <w:lang w:eastAsia="de-AT"/>
        </w:rPr>
        <w:t>mich</w:t>
      </w:r>
      <w:r w:rsidR="00963DC4" w:rsidRPr="00110472">
        <w:rPr>
          <w:rFonts w:asciiTheme="minorHAnsi" w:hAnsiTheme="minorHAnsi"/>
          <w:lang w:eastAsia="de-AT"/>
        </w:rPr>
        <w:t>, wie eine kleine Idee Großes bewirken kann, wenn die richtigen Menschen hinter der Organisation und Umsetzung stehen.</w:t>
      </w:r>
      <w:r w:rsidRPr="00110472">
        <w:rPr>
          <w:rFonts w:asciiTheme="minorHAnsi" w:hAnsiTheme="minorHAnsi"/>
          <w:lang w:eastAsia="de-AT"/>
        </w:rPr>
        <w:t>“</w:t>
      </w:r>
    </w:p>
    <w:p w14:paraId="0EA2850F" w14:textId="77777777" w:rsidR="000D7B59" w:rsidRPr="00110472" w:rsidRDefault="000D7B59" w:rsidP="00110472">
      <w:pPr>
        <w:spacing w:line="360" w:lineRule="auto"/>
        <w:rPr>
          <w:rFonts w:asciiTheme="minorHAnsi" w:hAnsiTheme="minorHAnsi"/>
          <w:lang w:eastAsia="de-AT"/>
        </w:rPr>
      </w:pPr>
    </w:p>
    <w:p w14:paraId="4C2DC774" w14:textId="33D5D764" w:rsidR="009F6513" w:rsidRDefault="001A5797" w:rsidP="00110472">
      <w:pPr>
        <w:spacing w:line="360" w:lineRule="auto"/>
        <w:rPr>
          <w:rFonts w:asciiTheme="minorHAnsi" w:hAnsiTheme="minorHAnsi"/>
          <w:lang w:eastAsia="de-AT"/>
        </w:rPr>
      </w:pPr>
      <w:r w:rsidRPr="00110472">
        <w:rPr>
          <w:rFonts w:asciiTheme="minorHAnsi" w:hAnsiTheme="minorHAnsi"/>
          <w:lang w:eastAsia="de-AT"/>
        </w:rPr>
        <w:t>Mit diesen Worten wünschen wir ein</w:t>
      </w:r>
      <w:r w:rsidR="0039166A">
        <w:rPr>
          <w:rFonts w:asciiTheme="minorHAnsi" w:hAnsiTheme="minorHAnsi"/>
          <w:lang w:eastAsia="de-AT"/>
        </w:rPr>
        <w:t xml:space="preserve"> </w:t>
      </w:r>
      <w:r w:rsidRPr="00110472">
        <w:rPr>
          <w:rFonts w:asciiTheme="minorHAnsi" w:hAnsiTheme="minorHAnsi"/>
          <w:lang w:eastAsia="de-AT"/>
        </w:rPr>
        <w:t>angenehme</w:t>
      </w:r>
      <w:r w:rsidR="006E097A">
        <w:rPr>
          <w:rFonts w:asciiTheme="minorHAnsi" w:hAnsiTheme="minorHAnsi"/>
          <w:lang w:eastAsia="de-AT"/>
        </w:rPr>
        <w:t>s</w:t>
      </w:r>
      <w:r w:rsidRPr="00110472">
        <w:rPr>
          <w:rFonts w:asciiTheme="minorHAnsi" w:hAnsiTheme="minorHAnsi"/>
          <w:lang w:eastAsia="de-AT"/>
        </w:rPr>
        <w:t xml:space="preserve"> Lese</w:t>
      </w:r>
      <w:r w:rsidR="006E097A">
        <w:rPr>
          <w:rFonts w:asciiTheme="minorHAnsi" w:hAnsiTheme="minorHAnsi"/>
          <w:lang w:eastAsia="de-AT"/>
        </w:rPr>
        <w:t>n</w:t>
      </w:r>
      <w:r w:rsidRPr="00110472">
        <w:rPr>
          <w:rFonts w:asciiTheme="minorHAnsi" w:hAnsiTheme="minorHAnsi"/>
          <w:lang w:eastAsia="de-AT"/>
        </w:rPr>
        <w:t xml:space="preserve"> und viele spannende Aha-Momente.</w:t>
      </w:r>
    </w:p>
    <w:p w14:paraId="37E0917D" w14:textId="77777777" w:rsidR="006E097A" w:rsidRDefault="006E097A" w:rsidP="006E097A">
      <w:pPr>
        <w:pStyle w:val="berschrift1"/>
        <w:rPr>
          <w:lang w:eastAsia="de-AT"/>
        </w:rPr>
      </w:pPr>
      <w:bookmarkStart w:id="5" w:name="_Toc176466395"/>
      <w:r>
        <w:rPr>
          <w:lang w:eastAsia="de-AT"/>
        </w:rPr>
        <w:lastRenderedPageBreak/>
        <w:t>Der Austausch</w:t>
      </w:r>
      <w:bookmarkEnd w:id="5"/>
    </w:p>
    <w:p w14:paraId="486A7A3F" w14:textId="027DF2D0" w:rsidR="006E097A" w:rsidRDefault="006E097A" w:rsidP="00110472">
      <w:pPr>
        <w:spacing w:line="360" w:lineRule="auto"/>
        <w:rPr>
          <w:rFonts w:asciiTheme="minorHAnsi" w:hAnsiTheme="minorHAnsi"/>
          <w:lang w:eastAsia="de-AT"/>
        </w:rPr>
      </w:pPr>
      <w:r w:rsidRPr="00B17C3E">
        <w:rPr>
          <w:rFonts w:asciiTheme="minorHAnsi" w:hAnsiTheme="minorHAnsi"/>
          <w:lang w:eastAsia="de-AT"/>
        </w:rPr>
        <w:t>Im Rahmen eines Austauschs besuchten wir</w:t>
      </w:r>
      <w:r>
        <w:rPr>
          <w:rFonts w:asciiTheme="minorHAnsi" w:hAnsiTheme="minorHAnsi"/>
          <w:lang w:eastAsia="de-AT"/>
        </w:rPr>
        <w:t>, Lena Rachlinger und Catherine Hölzl</w:t>
      </w:r>
      <w:r w:rsidRPr="00B17C3E">
        <w:rPr>
          <w:rFonts w:asciiTheme="minorHAnsi" w:hAnsiTheme="minorHAnsi"/>
          <w:lang w:eastAsia="de-AT"/>
        </w:rPr>
        <w:t xml:space="preserve"> vom 5. bis </w:t>
      </w:r>
      <w:r>
        <w:rPr>
          <w:rFonts w:asciiTheme="minorHAnsi" w:hAnsiTheme="minorHAnsi"/>
          <w:lang w:eastAsia="de-AT"/>
        </w:rPr>
        <w:t>21</w:t>
      </w:r>
      <w:r w:rsidRPr="00B17C3E">
        <w:rPr>
          <w:rFonts w:asciiTheme="minorHAnsi" w:hAnsiTheme="minorHAnsi"/>
          <w:lang w:eastAsia="de-AT"/>
        </w:rPr>
        <w:t xml:space="preserve">. April 2024 </w:t>
      </w:r>
      <w:r>
        <w:rPr>
          <w:rFonts w:asciiTheme="minorHAnsi" w:hAnsiTheme="minorHAnsi"/>
          <w:lang w:eastAsia="de-AT"/>
        </w:rPr>
        <w:t>die Northern Stars</w:t>
      </w:r>
      <w:r w:rsidRPr="00B17C3E">
        <w:rPr>
          <w:rFonts w:asciiTheme="minorHAnsi" w:hAnsiTheme="minorHAnsi"/>
          <w:lang w:eastAsia="de-AT"/>
        </w:rPr>
        <w:t xml:space="preserve"> in Finnland, um neue Trainings- und Organisationsmethoden kennenzulernen. Dieser Bericht fasst die wichtigsten Erkenntnisse und Beobachtungen zusammen, die während unseres Aufenthalts gewonnen wurden.</w:t>
      </w:r>
    </w:p>
    <w:p w14:paraId="7E06BAE3" w14:textId="77777777" w:rsidR="006E097A" w:rsidRPr="00110472" w:rsidRDefault="006E097A" w:rsidP="00110472">
      <w:pPr>
        <w:spacing w:line="360" w:lineRule="auto"/>
        <w:rPr>
          <w:rFonts w:asciiTheme="minorHAnsi" w:hAnsiTheme="minorHAnsi"/>
          <w:lang w:eastAsia="de-AT"/>
        </w:rPr>
      </w:pPr>
    </w:p>
    <w:p w14:paraId="0C385FF5" w14:textId="60B1CE8C" w:rsidR="00087845" w:rsidRDefault="00B17C3E" w:rsidP="006A3478">
      <w:pPr>
        <w:pStyle w:val="berschrift1"/>
        <w:rPr>
          <w:lang w:eastAsia="de-AT"/>
        </w:rPr>
      </w:pPr>
      <w:bookmarkStart w:id="6" w:name="_Toc176466396"/>
      <w:r w:rsidRPr="00B17C3E">
        <w:rPr>
          <w:lang w:eastAsia="de-AT"/>
        </w:rPr>
        <w:t>Anreise und erster Eindruck</w:t>
      </w:r>
      <w:bookmarkEnd w:id="6"/>
    </w:p>
    <w:p w14:paraId="7FE9E73B" w14:textId="3FE305EE" w:rsidR="00B17C3E" w:rsidRPr="00B17C3E" w:rsidRDefault="00B17C3E" w:rsidP="005876C3">
      <w:pPr>
        <w:spacing w:line="360" w:lineRule="auto"/>
        <w:rPr>
          <w:rFonts w:asciiTheme="minorHAnsi" w:hAnsiTheme="minorHAnsi"/>
          <w:lang w:eastAsia="de-AT"/>
        </w:rPr>
      </w:pPr>
      <w:r w:rsidRPr="00B17C3E">
        <w:rPr>
          <w:rFonts w:asciiTheme="minorHAnsi" w:hAnsiTheme="minorHAnsi"/>
          <w:lang w:eastAsia="de-AT"/>
        </w:rPr>
        <w:t>Am 5. April 2024 reisten wir von Wien nach Helsinki, Finnland. Nach einer Erfrischungspause am Ankunftsort machten wir erste Erkundungen in der Umgebung. Der erste Tag endete mit einer Besprechung und Katalogisierung der Fragen, die wir während unseres Aufenthalts beantworten wollten.</w:t>
      </w:r>
    </w:p>
    <w:p w14:paraId="717FC1C0" w14:textId="77777777" w:rsidR="00E71D75" w:rsidRDefault="00E71D75" w:rsidP="005876C3">
      <w:pPr>
        <w:spacing w:line="360" w:lineRule="auto"/>
        <w:rPr>
          <w:rFonts w:asciiTheme="minorHAnsi" w:hAnsiTheme="minorHAnsi"/>
          <w:b/>
          <w:bCs/>
          <w:lang w:eastAsia="de-AT"/>
        </w:rPr>
      </w:pPr>
    </w:p>
    <w:p w14:paraId="4B8A72F7" w14:textId="4D38E2A7" w:rsidR="00087845" w:rsidRDefault="00B17C3E" w:rsidP="006A3478">
      <w:pPr>
        <w:pStyle w:val="berschrift1"/>
        <w:rPr>
          <w:lang w:eastAsia="de-AT"/>
        </w:rPr>
      </w:pPr>
      <w:bookmarkStart w:id="7" w:name="_Toc176466397"/>
      <w:r w:rsidRPr="00B17C3E">
        <w:rPr>
          <w:lang w:eastAsia="de-AT"/>
        </w:rPr>
        <w:t>Kennenlernen und erste Trainingseinheiten</w:t>
      </w:r>
      <w:bookmarkEnd w:id="7"/>
    </w:p>
    <w:p w14:paraId="4B58AD35" w14:textId="4104329A" w:rsidR="00B17C3E" w:rsidRDefault="00B17C3E" w:rsidP="005876C3">
      <w:pPr>
        <w:spacing w:line="360" w:lineRule="auto"/>
        <w:rPr>
          <w:rFonts w:asciiTheme="minorHAnsi" w:hAnsiTheme="minorHAnsi"/>
          <w:lang w:eastAsia="de-AT"/>
        </w:rPr>
      </w:pPr>
      <w:r w:rsidRPr="00B17C3E">
        <w:rPr>
          <w:rFonts w:asciiTheme="minorHAnsi" w:hAnsiTheme="minorHAnsi"/>
          <w:lang w:eastAsia="de-AT"/>
        </w:rPr>
        <w:t>Am 6. April besuchten wir das erste Viertelfinalspiel der Northern Stars</w:t>
      </w:r>
      <w:r w:rsidR="00B143DA">
        <w:rPr>
          <w:rFonts w:asciiTheme="minorHAnsi" w:hAnsiTheme="minorHAnsi"/>
          <w:lang w:eastAsia="de-AT"/>
        </w:rPr>
        <w:t xml:space="preserve"> T1</w:t>
      </w:r>
      <w:r w:rsidR="00984CC7">
        <w:rPr>
          <w:rFonts w:asciiTheme="minorHAnsi" w:hAnsiTheme="minorHAnsi"/>
          <w:lang w:eastAsia="de-AT"/>
        </w:rPr>
        <w:t>4</w:t>
      </w:r>
      <w:r w:rsidR="00563ADC">
        <w:rPr>
          <w:rFonts w:asciiTheme="minorHAnsi" w:hAnsiTheme="minorHAnsi"/>
          <w:lang w:eastAsia="de-AT"/>
        </w:rPr>
        <w:t xml:space="preserve"> (</w:t>
      </w:r>
      <w:r w:rsidR="00B35D37">
        <w:rPr>
          <w:rFonts w:asciiTheme="minorHAnsi" w:hAnsiTheme="minorHAnsi"/>
          <w:lang w:eastAsia="de-AT"/>
        </w:rPr>
        <w:t>u</w:t>
      </w:r>
      <w:r w:rsidR="00563ADC">
        <w:rPr>
          <w:rFonts w:asciiTheme="minorHAnsi" w:hAnsiTheme="minorHAnsi"/>
          <w:lang w:eastAsia="de-AT"/>
        </w:rPr>
        <w:t>nserer U1</w:t>
      </w:r>
      <w:r w:rsidR="00B90B58">
        <w:rPr>
          <w:rFonts w:asciiTheme="minorHAnsi" w:hAnsiTheme="minorHAnsi"/>
          <w:lang w:eastAsia="de-AT"/>
        </w:rPr>
        <w:t>4</w:t>
      </w:r>
      <w:r w:rsidR="00563ADC">
        <w:rPr>
          <w:rFonts w:asciiTheme="minorHAnsi" w:hAnsiTheme="minorHAnsi"/>
          <w:lang w:eastAsia="de-AT"/>
        </w:rPr>
        <w:t>)</w:t>
      </w:r>
      <w:r w:rsidRPr="00B17C3E">
        <w:rPr>
          <w:rFonts w:asciiTheme="minorHAnsi" w:hAnsiTheme="minorHAnsi"/>
          <w:lang w:eastAsia="de-AT"/>
        </w:rPr>
        <w:t>, einem der führenden Floorball-Teams in Finnland. Wir wurden herzlich von der Trainerin Katja</w:t>
      </w:r>
      <w:r w:rsidR="00CD694C">
        <w:rPr>
          <w:rFonts w:asciiTheme="minorHAnsi" w:hAnsiTheme="minorHAnsi"/>
          <w:lang w:eastAsia="de-AT"/>
        </w:rPr>
        <w:t xml:space="preserve"> </w:t>
      </w:r>
      <w:proofErr w:type="spellStart"/>
      <w:r w:rsidR="00CD694C">
        <w:rPr>
          <w:rFonts w:asciiTheme="minorHAnsi" w:hAnsiTheme="minorHAnsi"/>
          <w:lang w:eastAsia="de-AT"/>
        </w:rPr>
        <w:t>Hanhisuanto</w:t>
      </w:r>
      <w:proofErr w:type="spellEnd"/>
      <w:r w:rsidRPr="00B17C3E">
        <w:rPr>
          <w:rFonts w:asciiTheme="minorHAnsi" w:hAnsiTheme="minorHAnsi"/>
          <w:lang w:eastAsia="de-AT"/>
        </w:rPr>
        <w:t xml:space="preserve"> empfangen und hatten die Gelegenheit, neue Trainingsmethoden und die Infrastruktur der Halle zu beobachten. Besonders beeindruckend war das hohe technische Niveau der Spielerinnen</w:t>
      </w:r>
      <w:r w:rsidR="00E71D75">
        <w:rPr>
          <w:rFonts w:asciiTheme="minorHAnsi" w:hAnsiTheme="minorHAnsi"/>
          <w:lang w:eastAsia="de-AT"/>
        </w:rPr>
        <w:t xml:space="preserve"> für dieses junge Alter.</w:t>
      </w:r>
    </w:p>
    <w:p w14:paraId="113DDB17" w14:textId="77777777" w:rsidR="00E71D75" w:rsidRDefault="00E71D75" w:rsidP="005876C3">
      <w:pPr>
        <w:spacing w:line="360" w:lineRule="auto"/>
        <w:rPr>
          <w:rFonts w:asciiTheme="minorHAnsi" w:hAnsiTheme="minorHAnsi"/>
          <w:b/>
          <w:bCs/>
          <w:lang w:eastAsia="de-AT"/>
        </w:rPr>
      </w:pPr>
    </w:p>
    <w:p w14:paraId="1691B2D5" w14:textId="26D9EBF5" w:rsidR="00E71D75" w:rsidRPr="00E71D75" w:rsidRDefault="00B17C3E" w:rsidP="006A3478">
      <w:pPr>
        <w:pStyle w:val="berschrift1"/>
        <w:rPr>
          <w:lang w:eastAsia="de-AT"/>
        </w:rPr>
      </w:pPr>
      <w:bookmarkStart w:id="8" w:name="_Toc176466398"/>
      <w:r w:rsidRPr="00B17C3E">
        <w:rPr>
          <w:lang w:eastAsia="de-AT"/>
        </w:rPr>
        <w:t>Beobachtungen und Analysen</w:t>
      </w:r>
      <w:r w:rsidR="00CD694C">
        <w:rPr>
          <w:lang w:eastAsia="de-AT"/>
        </w:rPr>
        <w:t xml:space="preserve"> Teil I</w:t>
      </w:r>
      <w:bookmarkEnd w:id="8"/>
      <w:r w:rsidR="00CD694C">
        <w:rPr>
          <w:lang w:eastAsia="de-AT"/>
        </w:rPr>
        <w:t xml:space="preserve"> </w:t>
      </w:r>
    </w:p>
    <w:p w14:paraId="23F99DF3" w14:textId="1801FEB4" w:rsidR="00B17C3E" w:rsidRPr="00B17C3E" w:rsidRDefault="00B17C3E" w:rsidP="005876C3">
      <w:pPr>
        <w:spacing w:line="360" w:lineRule="auto"/>
        <w:rPr>
          <w:rFonts w:asciiTheme="minorHAnsi" w:hAnsiTheme="minorHAnsi"/>
          <w:lang w:eastAsia="de-AT"/>
        </w:rPr>
      </w:pPr>
      <w:r w:rsidRPr="00B17C3E">
        <w:rPr>
          <w:rFonts w:asciiTheme="minorHAnsi" w:hAnsiTheme="minorHAnsi"/>
          <w:lang w:eastAsia="de-AT"/>
        </w:rPr>
        <w:t>Während des Aufenthalts beobachteten wir mehrere Trainingseinheiten und Spiele. Die finnischen Trainer</w:t>
      </w:r>
      <w:r w:rsidR="00704FCA">
        <w:rPr>
          <w:rFonts w:asciiTheme="minorHAnsi" w:hAnsiTheme="minorHAnsi"/>
          <w:lang w:eastAsia="de-AT"/>
        </w:rPr>
        <w:t>:innen</w:t>
      </w:r>
      <w:r w:rsidRPr="00B17C3E">
        <w:rPr>
          <w:rFonts w:asciiTheme="minorHAnsi" w:hAnsiTheme="minorHAnsi"/>
          <w:lang w:eastAsia="de-AT"/>
        </w:rPr>
        <w:t xml:space="preserve"> legen großen Wert auf taktisches Training, während technische Fertigkeiten</w:t>
      </w:r>
      <w:r w:rsidR="00704FCA">
        <w:rPr>
          <w:rFonts w:asciiTheme="minorHAnsi" w:hAnsiTheme="minorHAnsi"/>
          <w:lang w:eastAsia="de-AT"/>
        </w:rPr>
        <w:t>,</w:t>
      </w:r>
      <w:r w:rsidRPr="00B17C3E">
        <w:rPr>
          <w:rFonts w:asciiTheme="minorHAnsi" w:hAnsiTheme="minorHAnsi"/>
          <w:lang w:eastAsia="de-AT"/>
        </w:rPr>
        <w:t xml:space="preserve"> wie Stickhandling</w:t>
      </w:r>
      <w:r w:rsidR="00704FCA">
        <w:rPr>
          <w:rFonts w:asciiTheme="minorHAnsi" w:hAnsiTheme="minorHAnsi"/>
          <w:lang w:eastAsia="de-AT"/>
        </w:rPr>
        <w:t>,</w:t>
      </w:r>
      <w:r w:rsidRPr="00B17C3E">
        <w:rPr>
          <w:rFonts w:asciiTheme="minorHAnsi" w:hAnsiTheme="minorHAnsi"/>
          <w:lang w:eastAsia="de-AT"/>
        </w:rPr>
        <w:t xml:space="preserve"> bei den Spielerinnen bereits als selbstverständlich vorausgesetzt werden. Die Trainings sind klar strukturiert, beginnen mit einem intensiven Aufwärmen und setzen den Schwerpunkt auf realistische Spielsituationen.</w:t>
      </w:r>
      <w:r w:rsidR="00CC180C">
        <w:rPr>
          <w:rFonts w:asciiTheme="minorHAnsi" w:hAnsiTheme="minorHAnsi"/>
          <w:lang w:eastAsia="de-AT"/>
        </w:rPr>
        <w:t xml:space="preserve"> </w:t>
      </w:r>
      <w:r w:rsidR="00915D97">
        <w:rPr>
          <w:rFonts w:asciiTheme="minorHAnsi" w:hAnsiTheme="minorHAnsi"/>
          <w:lang w:eastAsia="de-AT"/>
        </w:rPr>
        <w:t xml:space="preserve">Trainingsbeispiele </w:t>
      </w:r>
      <w:r w:rsidR="00CC180C">
        <w:rPr>
          <w:rFonts w:asciiTheme="minorHAnsi" w:hAnsiTheme="minorHAnsi"/>
          <w:lang w:eastAsia="de-AT"/>
        </w:rPr>
        <w:t xml:space="preserve">werden in einem eigenen Abschnitt </w:t>
      </w:r>
      <w:r w:rsidR="00915D97">
        <w:rPr>
          <w:rFonts w:asciiTheme="minorHAnsi" w:hAnsiTheme="minorHAnsi"/>
          <w:lang w:eastAsia="de-AT"/>
        </w:rPr>
        <w:t>aufgegriffen und bearbeitet.</w:t>
      </w:r>
    </w:p>
    <w:p w14:paraId="29C97372" w14:textId="77777777" w:rsidR="00E71D75" w:rsidRDefault="00E71D75" w:rsidP="005876C3">
      <w:pPr>
        <w:spacing w:line="360" w:lineRule="auto"/>
        <w:rPr>
          <w:rFonts w:asciiTheme="minorHAnsi" w:hAnsiTheme="minorHAnsi"/>
          <w:b/>
          <w:bCs/>
          <w:lang w:eastAsia="de-AT"/>
        </w:rPr>
      </w:pPr>
    </w:p>
    <w:p w14:paraId="43FB3B81" w14:textId="6B40E30B" w:rsidR="00087845" w:rsidRDefault="005138FF" w:rsidP="006A3478">
      <w:pPr>
        <w:pStyle w:val="berschrift1"/>
        <w:rPr>
          <w:lang w:eastAsia="de-AT"/>
        </w:rPr>
      </w:pPr>
      <w:bookmarkStart w:id="9" w:name="_Toc176466399"/>
      <w:r>
        <w:rPr>
          <w:noProof/>
          <w:lang w:eastAsia="de-AT"/>
        </w:rPr>
        <mc:AlternateContent>
          <mc:Choice Requires="wps">
            <w:drawing>
              <wp:anchor distT="0" distB="0" distL="114300" distR="114300" simplePos="0" relativeHeight="251675648" behindDoc="1" locked="0" layoutInCell="1" allowOverlap="1" wp14:anchorId="33531A5A" wp14:editId="073B0285">
                <wp:simplePos x="0" y="0"/>
                <wp:positionH relativeFrom="column">
                  <wp:posOffset>3665220</wp:posOffset>
                </wp:positionH>
                <wp:positionV relativeFrom="paragraph">
                  <wp:posOffset>2289810</wp:posOffset>
                </wp:positionV>
                <wp:extent cx="2089785" cy="635"/>
                <wp:effectExtent l="0" t="0" r="0" b="0"/>
                <wp:wrapTight wrapText="bothSides">
                  <wp:wrapPolygon edited="0">
                    <wp:start x="0" y="0"/>
                    <wp:lineTo x="0" y="21600"/>
                    <wp:lineTo x="21600" y="21600"/>
                    <wp:lineTo x="21600" y="0"/>
                  </wp:wrapPolygon>
                </wp:wrapTight>
                <wp:docPr id="2115272539" name="Textfeld 1"/>
                <wp:cNvGraphicFramePr/>
                <a:graphic xmlns:a="http://schemas.openxmlformats.org/drawingml/2006/main">
                  <a:graphicData uri="http://schemas.microsoft.com/office/word/2010/wordprocessingShape">
                    <wps:wsp>
                      <wps:cNvSpPr txBox="1"/>
                      <wps:spPr>
                        <a:xfrm>
                          <a:off x="0" y="0"/>
                          <a:ext cx="2089785" cy="635"/>
                        </a:xfrm>
                        <a:prstGeom prst="rect">
                          <a:avLst/>
                        </a:prstGeom>
                        <a:solidFill>
                          <a:prstClr val="white"/>
                        </a:solidFill>
                        <a:ln>
                          <a:noFill/>
                        </a:ln>
                      </wps:spPr>
                      <wps:txbx>
                        <w:txbxContent>
                          <w:p w14:paraId="34F66301" w14:textId="76C3015B" w:rsidR="005138FF" w:rsidRDefault="005138FF" w:rsidP="005138FF">
                            <w:pPr>
                              <w:pStyle w:val="Beschriftung"/>
                              <w:rPr>
                                <w:noProof/>
                              </w:rPr>
                            </w:pPr>
                            <w:bookmarkStart w:id="10" w:name="_Toc176466437"/>
                            <w:r>
                              <w:t xml:space="preserve">Abbildung </w:t>
                            </w:r>
                            <w:r w:rsidR="006B1498">
                              <w:rPr>
                                <w:noProof/>
                              </w:rPr>
                              <w:fldChar w:fldCharType="begin"/>
                            </w:r>
                            <w:r w:rsidR="006B1498">
                              <w:rPr>
                                <w:noProof/>
                              </w:rPr>
                              <w:instrText xml:space="preserve"> SEQ Abbild</w:instrText>
                            </w:r>
                            <w:r w:rsidR="006B1498">
                              <w:rPr>
                                <w:noProof/>
                              </w:rPr>
                              <w:instrText xml:space="preserve">ung \* ARABIC </w:instrText>
                            </w:r>
                            <w:r w:rsidR="006B1498">
                              <w:rPr>
                                <w:noProof/>
                              </w:rPr>
                              <w:fldChar w:fldCharType="separate"/>
                            </w:r>
                            <w:r w:rsidR="00D33BBA">
                              <w:rPr>
                                <w:noProof/>
                              </w:rPr>
                              <w:t>2</w:t>
                            </w:r>
                            <w:r w:rsidR="006B1498">
                              <w:rPr>
                                <w:noProof/>
                              </w:rPr>
                              <w:fldChar w:fldCharType="end"/>
                            </w:r>
                            <w:r>
                              <w:t xml:space="preserve"> - AUT Team mit Katja  </w:t>
                            </w:r>
                            <w:proofErr w:type="spellStart"/>
                            <w:r>
                              <w:t>Hanhisuanto</w:t>
                            </w:r>
                            <w:bookmarkEnd w:id="10"/>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531A5A" id="_x0000_s1027" type="#_x0000_t202" style="position:absolute;margin-left:288.6pt;margin-top:180.3pt;width:164.55pt;height:.0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" stroked="f">
                <v:textbox style="mso-fit-shape-to-text:t" inset="0,0,0,0">
                  <w:txbxContent>
                    <w:p w14:paraId="34F66301" w14:textId="76C3015B" w:rsidR="005138FF" w:rsidRDefault="005138FF" w:rsidP="005138FF">
                      <w:pPr>
                        <w:pStyle w:val="Beschriftung"/>
                        <w:rPr>
                          <w:noProof/>
                        </w:rPr>
                      </w:pPr>
                      <w:bookmarkStart w:id="11" w:name="_Toc176466437"/>
                      <w:r>
                        <w:t xml:space="preserve">Abbildung </w:t>
                      </w:r>
                      <w:r w:rsidR="006B1498">
                        <w:rPr>
                          <w:noProof/>
                        </w:rPr>
                        <w:fldChar w:fldCharType="begin"/>
                      </w:r>
                      <w:r w:rsidR="006B1498">
                        <w:rPr>
                          <w:noProof/>
                        </w:rPr>
                        <w:instrText xml:space="preserve"> SEQ Abbild</w:instrText>
                      </w:r>
                      <w:r w:rsidR="006B1498">
                        <w:rPr>
                          <w:noProof/>
                        </w:rPr>
                        <w:instrText xml:space="preserve">ung \* ARABIC </w:instrText>
                      </w:r>
                      <w:r w:rsidR="006B1498">
                        <w:rPr>
                          <w:noProof/>
                        </w:rPr>
                        <w:fldChar w:fldCharType="separate"/>
                      </w:r>
                      <w:r w:rsidR="00D33BBA">
                        <w:rPr>
                          <w:noProof/>
                        </w:rPr>
                        <w:t>2</w:t>
                      </w:r>
                      <w:r w:rsidR="006B1498">
                        <w:rPr>
                          <w:noProof/>
                        </w:rPr>
                        <w:fldChar w:fldCharType="end"/>
                      </w:r>
                      <w:r>
                        <w:t xml:space="preserve"> - AUT Team mit Katja  </w:t>
                      </w:r>
                      <w:proofErr w:type="spellStart"/>
                      <w:r>
                        <w:t>Hanhisuanto</w:t>
                      </w:r>
                      <w:bookmarkEnd w:id="11"/>
                      <w:proofErr w:type="spellEnd"/>
                    </w:p>
                  </w:txbxContent>
                </v:textbox>
                <w10:wrap type="tight"/>
              </v:shape>
            </w:pict>
          </mc:Fallback>
        </mc:AlternateContent>
      </w:r>
      <w:r w:rsidR="00E71D75">
        <w:rPr>
          <w:noProof/>
          <w:lang w:eastAsia="de-AT"/>
        </w:rPr>
        <w:drawing>
          <wp:anchor distT="0" distB="0" distL="114300" distR="114300" simplePos="0" relativeHeight="251665408" behindDoc="1" locked="0" layoutInCell="1" allowOverlap="1" wp14:anchorId="0CD12336" wp14:editId="2792091D">
            <wp:simplePos x="0" y="0"/>
            <wp:positionH relativeFrom="margin">
              <wp:align>right</wp:align>
            </wp:positionH>
            <wp:positionV relativeFrom="paragraph">
              <wp:posOffset>133016</wp:posOffset>
            </wp:positionV>
            <wp:extent cx="2089785" cy="2099945"/>
            <wp:effectExtent l="0" t="0" r="5715" b="0"/>
            <wp:wrapTight wrapText="bothSides">
              <wp:wrapPolygon edited="0">
                <wp:start x="0" y="0"/>
                <wp:lineTo x="0" y="21358"/>
                <wp:lineTo x="21462" y="21358"/>
                <wp:lineTo x="21462" y="0"/>
                <wp:lineTo x="0" y="0"/>
              </wp:wrapPolygon>
            </wp:wrapTight>
            <wp:docPr id="1449065998" name="Grafik 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65998" name="Grafik 3" descr="Ein Bild, das Menschliches Gesicht, Person, Lächeln, Kleidung enthält.&#10;&#10;Automatisch generierte Beschreibung"/>
                    <pic:cNvPicPr/>
                  </pic:nvPicPr>
                  <pic:blipFill rotWithShape="1">
                    <a:blip r:embed="rId14" cstate="print">
                      <a:extLst>
                        <a:ext uri="{28A0092B-C50C-407E-A947-70E740481C1C}">
                          <a14:useLocalDpi xmlns:a14="http://schemas.microsoft.com/office/drawing/2010/main" val="0"/>
                        </a:ext>
                      </a:extLst>
                    </a:blip>
                    <a:srcRect t="24662"/>
                    <a:stretch/>
                  </pic:blipFill>
                  <pic:spPr bwMode="auto">
                    <a:xfrm>
                      <a:off x="0" y="0"/>
                      <a:ext cx="2089785" cy="2099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7C3E" w:rsidRPr="00B17C3E">
        <w:rPr>
          <w:lang w:eastAsia="de-AT"/>
        </w:rPr>
        <w:t>Gespräche mit den Trainern</w:t>
      </w:r>
      <w:bookmarkEnd w:id="9"/>
    </w:p>
    <w:p w14:paraId="05F15D01" w14:textId="64408BE9" w:rsidR="000916E1" w:rsidRDefault="00B17C3E" w:rsidP="005876C3">
      <w:pPr>
        <w:spacing w:line="360" w:lineRule="auto"/>
        <w:rPr>
          <w:rFonts w:asciiTheme="minorHAnsi" w:hAnsiTheme="minorHAnsi"/>
          <w:lang w:eastAsia="de-AT"/>
        </w:rPr>
      </w:pPr>
      <w:r w:rsidRPr="00B17C3E">
        <w:rPr>
          <w:rFonts w:asciiTheme="minorHAnsi" w:hAnsiTheme="minorHAnsi"/>
          <w:lang w:eastAsia="de-AT"/>
        </w:rPr>
        <w:t>In Gesprächen mit den Trainern Jussi</w:t>
      </w:r>
      <w:r w:rsidR="00915D97">
        <w:rPr>
          <w:rFonts w:asciiTheme="minorHAnsi" w:hAnsiTheme="minorHAnsi"/>
          <w:lang w:eastAsia="de-AT"/>
        </w:rPr>
        <w:t xml:space="preserve"> </w:t>
      </w:r>
      <w:proofErr w:type="spellStart"/>
      <w:r w:rsidR="00915D97">
        <w:rPr>
          <w:rFonts w:asciiTheme="minorHAnsi" w:hAnsiTheme="minorHAnsi"/>
          <w:lang w:eastAsia="de-AT"/>
        </w:rPr>
        <w:t>Syren</w:t>
      </w:r>
      <w:proofErr w:type="spellEnd"/>
      <w:r w:rsidR="000916E1">
        <w:rPr>
          <w:rFonts w:asciiTheme="minorHAnsi" w:hAnsiTheme="minorHAnsi"/>
          <w:lang w:eastAsia="de-AT"/>
        </w:rPr>
        <w:t>,</w:t>
      </w:r>
      <w:r w:rsidRPr="00B17C3E">
        <w:rPr>
          <w:rFonts w:asciiTheme="minorHAnsi" w:hAnsiTheme="minorHAnsi"/>
          <w:lang w:eastAsia="de-AT"/>
        </w:rPr>
        <w:t xml:space="preserve"> Katja</w:t>
      </w:r>
      <w:r w:rsidR="00915D97">
        <w:rPr>
          <w:rFonts w:asciiTheme="minorHAnsi" w:hAnsiTheme="minorHAnsi"/>
          <w:lang w:eastAsia="de-AT"/>
        </w:rPr>
        <w:t xml:space="preserve"> </w:t>
      </w:r>
      <w:proofErr w:type="spellStart"/>
      <w:r w:rsidR="00915D97">
        <w:rPr>
          <w:rFonts w:asciiTheme="minorHAnsi" w:hAnsiTheme="minorHAnsi"/>
          <w:lang w:eastAsia="de-AT"/>
        </w:rPr>
        <w:t>Hanhisuanto</w:t>
      </w:r>
      <w:proofErr w:type="spellEnd"/>
      <w:r w:rsidR="000916E1">
        <w:rPr>
          <w:rFonts w:asciiTheme="minorHAnsi" w:hAnsiTheme="minorHAnsi"/>
          <w:lang w:eastAsia="de-AT"/>
        </w:rPr>
        <w:t xml:space="preserve"> und der Managerin</w:t>
      </w:r>
      <w:r w:rsidRPr="00B17C3E">
        <w:rPr>
          <w:rFonts w:asciiTheme="minorHAnsi" w:hAnsiTheme="minorHAnsi"/>
          <w:lang w:eastAsia="de-AT"/>
        </w:rPr>
        <w:t xml:space="preserve"> </w:t>
      </w:r>
      <w:r w:rsidR="000916E1">
        <w:rPr>
          <w:rFonts w:asciiTheme="minorHAnsi" w:hAnsiTheme="minorHAnsi"/>
          <w:lang w:eastAsia="de-AT"/>
        </w:rPr>
        <w:t xml:space="preserve">Heidi </w:t>
      </w:r>
      <w:proofErr w:type="spellStart"/>
      <w:r w:rsidR="000916E1">
        <w:rPr>
          <w:rFonts w:asciiTheme="minorHAnsi" w:hAnsiTheme="minorHAnsi"/>
          <w:lang w:eastAsia="de-AT"/>
        </w:rPr>
        <w:t>Vanhanen</w:t>
      </w:r>
      <w:proofErr w:type="spellEnd"/>
      <w:r w:rsidR="000916E1" w:rsidRPr="00B17C3E">
        <w:rPr>
          <w:rFonts w:asciiTheme="minorHAnsi" w:hAnsiTheme="minorHAnsi"/>
          <w:lang w:eastAsia="de-AT"/>
        </w:rPr>
        <w:t xml:space="preserve"> </w:t>
      </w:r>
      <w:r w:rsidRPr="00B17C3E">
        <w:rPr>
          <w:rFonts w:asciiTheme="minorHAnsi" w:hAnsiTheme="minorHAnsi"/>
          <w:lang w:eastAsia="de-AT"/>
        </w:rPr>
        <w:t>erhielten wir tiefere Einblicke in die Organisation und Durchführung des Trainings. Es wurde deutlich, dass in Finnland der Fokus auf der langfristigen Entwicklung der Spielerinnen liegt, beginnend mit dem Nachwuchs bis hin zu den Damenmannschaften. Besondere Erwähnung fanden die hohen Hallenkosten, die durch Sponsoren und Eigenmittel gedeckt werden, sowie die systematische Talentförderung.</w:t>
      </w:r>
      <w:r w:rsidR="000916E1">
        <w:rPr>
          <w:rFonts w:asciiTheme="minorHAnsi" w:hAnsiTheme="minorHAnsi"/>
          <w:lang w:eastAsia="de-AT"/>
        </w:rPr>
        <w:t xml:space="preserve"> </w:t>
      </w:r>
    </w:p>
    <w:p w14:paraId="3C910CA4" w14:textId="77777777" w:rsidR="00E71D75" w:rsidRDefault="00E71D75" w:rsidP="005876C3">
      <w:pPr>
        <w:spacing w:line="360" w:lineRule="auto"/>
        <w:rPr>
          <w:rFonts w:asciiTheme="minorHAnsi" w:hAnsiTheme="minorHAnsi"/>
          <w:b/>
          <w:bCs/>
          <w:lang w:eastAsia="de-AT"/>
        </w:rPr>
      </w:pPr>
    </w:p>
    <w:p w14:paraId="54D3021E" w14:textId="305EB6A1" w:rsidR="000916E1" w:rsidRPr="00AC7BA8" w:rsidRDefault="000916E1" w:rsidP="006A3478">
      <w:pPr>
        <w:pStyle w:val="berschrift1"/>
        <w:rPr>
          <w:lang w:eastAsia="de-AT"/>
        </w:rPr>
      </w:pPr>
      <w:bookmarkStart w:id="12" w:name="_Toc176466400"/>
      <w:r w:rsidRPr="00AC7BA8">
        <w:rPr>
          <w:lang w:eastAsia="de-AT"/>
        </w:rPr>
        <w:t>Organisation und Philosophie des Vereins</w:t>
      </w:r>
      <w:bookmarkEnd w:id="12"/>
    </w:p>
    <w:p w14:paraId="3E051403" w14:textId="77777777" w:rsidR="000916E1" w:rsidRPr="00AC7BA8" w:rsidRDefault="000916E1" w:rsidP="00543F63">
      <w:pPr>
        <w:pStyle w:val="berschrift2"/>
        <w:rPr>
          <w:lang w:eastAsia="de-AT"/>
        </w:rPr>
      </w:pPr>
      <w:bookmarkStart w:id="13" w:name="_Toc176466401"/>
      <w:r w:rsidRPr="00AC7BA8">
        <w:rPr>
          <w:lang w:eastAsia="de-AT"/>
        </w:rPr>
        <w:t>Langfristige Spielerentwicklung</w:t>
      </w:r>
      <w:bookmarkEnd w:id="13"/>
    </w:p>
    <w:p w14:paraId="20BB2EB7" w14:textId="6ACD87AA" w:rsidR="007C2F34" w:rsidRDefault="000916E1" w:rsidP="005876C3">
      <w:pPr>
        <w:spacing w:line="360" w:lineRule="auto"/>
        <w:rPr>
          <w:rFonts w:asciiTheme="minorHAnsi" w:hAnsiTheme="minorHAnsi"/>
          <w:lang w:eastAsia="de-AT"/>
        </w:rPr>
      </w:pPr>
      <w:r w:rsidRPr="00AC7BA8">
        <w:rPr>
          <w:rFonts w:asciiTheme="minorHAnsi" w:hAnsiTheme="minorHAnsi"/>
          <w:lang w:eastAsia="de-AT"/>
        </w:rPr>
        <w:t xml:space="preserve">Im Zentrum der Vereinsphilosophie steht die langfristige Entwicklung der Spielerinnen. Der Fokus liegt darauf, Spielerinnen vom Nachwuchs bis hin zu den Damenmannschaften kontinuierlich zu fördern. Dies erfordert nicht nur ein intensives Training, sondern auch eine systematische Talentförderung, die auf die individuellen Bedürfnisse der Spielerinnen abgestimmt ist. Der Verein legt großen Wert darauf, den Spielerinnen die Freiheit zu geben, Fehler zu machen und aus </w:t>
      </w:r>
      <w:r w:rsidR="00B531D2">
        <w:rPr>
          <w:rFonts w:asciiTheme="minorHAnsi" w:hAnsiTheme="minorHAnsi"/>
          <w:lang w:eastAsia="de-AT"/>
        </w:rPr>
        <w:t xml:space="preserve">diesen </w:t>
      </w:r>
      <w:r w:rsidRPr="00AC7BA8">
        <w:rPr>
          <w:rFonts w:asciiTheme="minorHAnsi" w:hAnsiTheme="minorHAnsi"/>
          <w:lang w:eastAsia="de-AT"/>
        </w:rPr>
        <w:t>zu lernen. Diese Fehlerkultur fördert Kreativität und Eigeninitiative, besonders in der Angriffszone.</w:t>
      </w:r>
    </w:p>
    <w:p w14:paraId="4A41AE24" w14:textId="239EB45D" w:rsidR="00783B90" w:rsidRPr="00AC7BA8" w:rsidRDefault="007C2F34" w:rsidP="005876C3">
      <w:pPr>
        <w:spacing w:line="360" w:lineRule="auto"/>
        <w:rPr>
          <w:rFonts w:asciiTheme="minorHAnsi" w:hAnsiTheme="minorHAnsi"/>
          <w:lang w:eastAsia="de-AT"/>
        </w:rPr>
      </w:pPr>
      <w:r>
        <w:rPr>
          <w:rFonts w:asciiTheme="minorHAnsi" w:hAnsiTheme="minorHAnsi"/>
          <w:lang w:eastAsia="de-AT"/>
        </w:rPr>
        <w:t xml:space="preserve">Die </w:t>
      </w:r>
      <w:r w:rsidRPr="007C2F34">
        <w:rPr>
          <w:rFonts w:asciiTheme="minorHAnsi" w:hAnsiTheme="minorHAnsi"/>
          <w:lang w:eastAsia="de-AT"/>
        </w:rPr>
        <w:t xml:space="preserve">Trainer setzen auf Flexibilität und unterstützen die Reaktionsfähigkeit der Spielerinnen, anstatt sie an starre Pläne zu binden. Entscheidungsfindung im Spiel wird gefördert, ohne dass ständige Anweisungen gegeben werden. Der Erfolg der Spielerinnen wird anhand ihrer Fortschritte im Spiel und bei Übungen bewertet. Talentierte Spielerinnen haben die Möglichkeit, in höhere Gruppen aufzusteigen, wobei der Lernprozess durch einfache und abwechslungsreiche Übungen unterstützt wird, um Überforderung zu vermeiden. Defensive und offensive Fähigkeiten werden </w:t>
      </w:r>
      <w:r w:rsidRPr="007C2F34">
        <w:rPr>
          <w:rFonts w:asciiTheme="minorHAnsi" w:hAnsiTheme="minorHAnsi"/>
          <w:lang w:eastAsia="de-AT"/>
        </w:rPr>
        <w:lastRenderedPageBreak/>
        <w:t>durch eigene Beobachtungen und Erfahrungen entwickelt, wobei jüngere Athletinnen mehr Anleitung erhalten, während ältere Spielerinnen zunehmend selbstständiger agieren.</w:t>
      </w:r>
    </w:p>
    <w:p w14:paraId="4555D469" w14:textId="77777777" w:rsidR="000916E1" w:rsidRPr="00AC7BA8" w:rsidRDefault="000916E1" w:rsidP="00543F63">
      <w:pPr>
        <w:pStyle w:val="berschrift2"/>
        <w:rPr>
          <w:lang w:eastAsia="de-AT"/>
        </w:rPr>
      </w:pPr>
      <w:bookmarkStart w:id="14" w:name="_Toc176466402"/>
      <w:r w:rsidRPr="00AC7BA8">
        <w:rPr>
          <w:lang w:eastAsia="de-AT"/>
        </w:rPr>
        <w:t>Finanzielle Aspekte und Herausforderungen</w:t>
      </w:r>
      <w:bookmarkEnd w:id="14"/>
    </w:p>
    <w:p w14:paraId="08C294BE" w14:textId="77777777"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Ein bemerkenswerter Aspekt ist die finanzielle Organisation des Vereins. Die hohen Hallenkosten werden durch Sponsoren und Eigenmittel gedeckt, was den Verein vor finanzielle Herausforderungen stellt. Es existiert ein Fonds zur finanziellen Unterstützung von Spielerinnen, um sicherzustellen, dass kein Talent aufgrund finanzieller Schwierigkeiten auf der Strecke bleibt. Dennoch bleibt die Sorge bestehen, dass große Vereine kleinere Vereine dominieren könnten, da diese Schwierigkeiten haben, mit den Kosten und der begrenzten Anzahl von Spielerinnen mitzuhalten.</w:t>
      </w:r>
    </w:p>
    <w:p w14:paraId="5ABF759C" w14:textId="77777777" w:rsidR="00E71D75" w:rsidRDefault="00E71D75" w:rsidP="005876C3">
      <w:pPr>
        <w:spacing w:line="360" w:lineRule="auto"/>
        <w:rPr>
          <w:rFonts w:asciiTheme="minorHAnsi" w:hAnsiTheme="minorHAnsi"/>
          <w:b/>
          <w:bCs/>
          <w:lang w:eastAsia="de-AT"/>
        </w:rPr>
      </w:pPr>
    </w:p>
    <w:p w14:paraId="2BD0F346" w14:textId="31A4F45C" w:rsidR="000916E1" w:rsidRPr="00AC7BA8" w:rsidRDefault="00C63DC5" w:rsidP="006A3478">
      <w:pPr>
        <w:pStyle w:val="berschrift1"/>
        <w:rPr>
          <w:lang w:eastAsia="de-AT"/>
        </w:rPr>
      </w:pPr>
      <w:bookmarkStart w:id="15" w:name="_Toc176466403"/>
      <w:r>
        <w:rPr>
          <w:noProof/>
          <w:lang w:eastAsia="de-AT"/>
        </w:rPr>
        <mc:AlternateContent>
          <mc:Choice Requires="wps">
            <w:drawing>
              <wp:anchor distT="0" distB="0" distL="114300" distR="114300" simplePos="0" relativeHeight="251673600" behindDoc="1" locked="0" layoutInCell="1" allowOverlap="1" wp14:anchorId="203F4E3B" wp14:editId="23F7AEB7">
                <wp:simplePos x="0" y="0"/>
                <wp:positionH relativeFrom="column">
                  <wp:posOffset>3169920</wp:posOffset>
                </wp:positionH>
                <wp:positionV relativeFrom="paragraph">
                  <wp:posOffset>2120900</wp:posOffset>
                </wp:positionV>
                <wp:extent cx="2583180" cy="635"/>
                <wp:effectExtent l="0" t="0" r="0" b="0"/>
                <wp:wrapTight wrapText="bothSides">
                  <wp:wrapPolygon edited="0">
                    <wp:start x="0" y="0"/>
                    <wp:lineTo x="0" y="21600"/>
                    <wp:lineTo x="21600" y="21600"/>
                    <wp:lineTo x="21600" y="0"/>
                  </wp:wrapPolygon>
                </wp:wrapTight>
                <wp:docPr id="1584881533" name="Textfeld 1"/>
                <wp:cNvGraphicFramePr/>
                <a:graphic xmlns:a="http://schemas.openxmlformats.org/drawingml/2006/main">
                  <a:graphicData uri="http://schemas.microsoft.com/office/word/2010/wordprocessingShape">
                    <wps:wsp>
                      <wps:cNvSpPr txBox="1"/>
                      <wps:spPr>
                        <a:xfrm>
                          <a:off x="0" y="0"/>
                          <a:ext cx="2583180" cy="635"/>
                        </a:xfrm>
                        <a:prstGeom prst="rect">
                          <a:avLst/>
                        </a:prstGeom>
                        <a:solidFill>
                          <a:prstClr val="white"/>
                        </a:solidFill>
                        <a:ln>
                          <a:noFill/>
                        </a:ln>
                      </wps:spPr>
                      <wps:txbx>
                        <w:txbxContent>
                          <w:p w14:paraId="1B734EDB" w14:textId="088561A4" w:rsidR="00C63DC5" w:rsidRDefault="00C63DC5" w:rsidP="00C63DC5">
                            <w:pPr>
                              <w:pStyle w:val="Beschriftung"/>
                              <w:rPr>
                                <w:noProof/>
                              </w:rPr>
                            </w:pPr>
                            <w:bookmarkStart w:id="16" w:name="_Toc176466438"/>
                            <w:r>
                              <w:t xml:space="preserve">Abbildung </w:t>
                            </w:r>
                            <w:r w:rsidR="006B1498">
                              <w:rPr>
                                <w:noProof/>
                              </w:rPr>
                              <w:fldChar w:fldCharType="begin"/>
                            </w:r>
                            <w:r w:rsidR="006B1498">
                              <w:rPr>
                                <w:noProof/>
                              </w:rPr>
                              <w:instrText xml:space="preserve"> SEQ Abbildung \* ARABIC </w:instrText>
                            </w:r>
                            <w:r w:rsidR="006B1498">
                              <w:rPr>
                                <w:noProof/>
                              </w:rPr>
                              <w:fldChar w:fldCharType="separate"/>
                            </w:r>
                            <w:r w:rsidR="00D33BBA">
                              <w:rPr>
                                <w:noProof/>
                              </w:rPr>
                              <w:t>3</w:t>
                            </w:r>
                            <w:r w:rsidR="006B1498">
                              <w:rPr>
                                <w:noProof/>
                              </w:rPr>
                              <w:fldChar w:fldCharType="end"/>
                            </w:r>
                            <w:r>
                              <w:t xml:space="preserve"> </w:t>
                            </w:r>
                            <w:r w:rsidR="005138FF">
                              <w:t>–</w:t>
                            </w:r>
                            <w:r>
                              <w:t xml:space="preserve"> </w:t>
                            </w:r>
                            <w:r w:rsidR="005138FF">
                              <w:t>AUT Team</w:t>
                            </w:r>
                            <w:r>
                              <w:t xml:space="preserve"> mit </w:t>
                            </w:r>
                            <w:proofErr w:type="spellStart"/>
                            <w:r>
                              <w:t>Ritulan</w:t>
                            </w:r>
                            <w:proofErr w:type="spellEnd"/>
                            <w:r>
                              <w:t xml:space="preserve"> </w:t>
                            </w:r>
                            <w:proofErr w:type="spellStart"/>
                            <w:r>
                              <w:t>Kinen</w:t>
                            </w:r>
                            <w:proofErr w:type="spellEnd"/>
                            <w:r>
                              <w:t xml:space="preserve"> und Juss</w:t>
                            </w:r>
                            <w:r w:rsidR="005138FF">
                              <w:t xml:space="preserve">i </w:t>
                            </w:r>
                            <w:proofErr w:type="spellStart"/>
                            <w:r w:rsidR="005138FF">
                              <w:t>Syren</w:t>
                            </w:r>
                            <w:bookmarkEnd w:id="16"/>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3F4E3B" id="_x0000_s1028" type="#_x0000_t202" style="position:absolute;margin-left:249.6pt;margin-top:167pt;width:203.4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" stroked="f">
                <v:textbox style="mso-fit-shape-to-text:t" inset="0,0,0,0">
                  <w:txbxContent>
                    <w:p w14:paraId="1B734EDB" w14:textId="088561A4" w:rsidR="00C63DC5" w:rsidRDefault="00C63DC5" w:rsidP="00C63DC5">
                      <w:pPr>
                        <w:pStyle w:val="Beschriftung"/>
                        <w:rPr>
                          <w:noProof/>
                        </w:rPr>
                      </w:pPr>
                      <w:bookmarkStart w:id="17" w:name="_Toc176466438"/>
                      <w:r>
                        <w:t xml:space="preserve">Abbildung </w:t>
                      </w:r>
                      <w:r w:rsidR="006B1498">
                        <w:rPr>
                          <w:noProof/>
                        </w:rPr>
                        <w:fldChar w:fldCharType="begin"/>
                      </w:r>
                      <w:r w:rsidR="006B1498">
                        <w:rPr>
                          <w:noProof/>
                        </w:rPr>
                        <w:instrText xml:space="preserve"> SEQ Abbildung \* ARABIC </w:instrText>
                      </w:r>
                      <w:r w:rsidR="006B1498">
                        <w:rPr>
                          <w:noProof/>
                        </w:rPr>
                        <w:fldChar w:fldCharType="separate"/>
                      </w:r>
                      <w:r w:rsidR="00D33BBA">
                        <w:rPr>
                          <w:noProof/>
                        </w:rPr>
                        <w:t>3</w:t>
                      </w:r>
                      <w:r w:rsidR="006B1498">
                        <w:rPr>
                          <w:noProof/>
                        </w:rPr>
                        <w:fldChar w:fldCharType="end"/>
                      </w:r>
                      <w:r>
                        <w:t xml:space="preserve"> </w:t>
                      </w:r>
                      <w:r w:rsidR="005138FF">
                        <w:t>–</w:t>
                      </w:r>
                      <w:r>
                        <w:t xml:space="preserve"> </w:t>
                      </w:r>
                      <w:r w:rsidR="005138FF">
                        <w:t>AUT Team</w:t>
                      </w:r>
                      <w:r>
                        <w:t xml:space="preserve"> mit </w:t>
                      </w:r>
                      <w:proofErr w:type="spellStart"/>
                      <w:r>
                        <w:t>Ritulan</w:t>
                      </w:r>
                      <w:proofErr w:type="spellEnd"/>
                      <w:r>
                        <w:t xml:space="preserve"> </w:t>
                      </w:r>
                      <w:proofErr w:type="spellStart"/>
                      <w:r>
                        <w:t>Kinen</w:t>
                      </w:r>
                      <w:proofErr w:type="spellEnd"/>
                      <w:r>
                        <w:t xml:space="preserve"> und Juss</w:t>
                      </w:r>
                      <w:r w:rsidR="005138FF">
                        <w:t xml:space="preserve">i </w:t>
                      </w:r>
                      <w:proofErr w:type="spellStart"/>
                      <w:r w:rsidR="005138FF">
                        <w:t>Syren</w:t>
                      </w:r>
                      <w:bookmarkEnd w:id="17"/>
                      <w:proofErr w:type="spellEnd"/>
                    </w:p>
                  </w:txbxContent>
                </v:textbox>
                <w10:wrap type="tight"/>
              </v:shape>
            </w:pict>
          </mc:Fallback>
        </mc:AlternateContent>
      </w:r>
      <w:r w:rsidR="00250A6E">
        <w:rPr>
          <w:noProof/>
          <w:lang w:eastAsia="de-AT"/>
        </w:rPr>
        <w:drawing>
          <wp:anchor distT="0" distB="0" distL="114300" distR="114300" simplePos="0" relativeHeight="251671552" behindDoc="1" locked="0" layoutInCell="1" allowOverlap="1" wp14:anchorId="775F55A4" wp14:editId="1B4D7007">
            <wp:simplePos x="0" y="0"/>
            <wp:positionH relativeFrom="margin">
              <wp:align>right</wp:align>
            </wp:positionH>
            <wp:positionV relativeFrom="paragraph">
              <wp:posOffset>124967</wp:posOffset>
            </wp:positionV>
            <wp:extent cx="2583180" cy="1939290"/>
            <wp:effectExtent l="0" t="0" r="7620" b="3810"/>
            <wp:wrapTight wrapText="bothSides">
              <wp:wrapPolygon edited="0">
                <wp:start x="0" y="0"/>
                <wp:lineTo x="0" y="21430"/>
                <wp:lineTo x="21504" y="21430"/>
                <wp:lineTo x="21504" y="0"/>
                <wp:lineTo x="0" y="0"/>
              </wp:wrapPolygon>
            </wp:wrapTight>
            <wp:docPr id="929859073" name="Grafik 5" descr="Ein Bild, das Kleidung, Person, Schuhwerk,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859073" name="Grafik 5" descr="Ein Bild, das Kleidung, Person, Schuhwerk, Lächeln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3180" cy="1939290"/>
                    </a:xfrm>
                    <a:prstGeom prst="rect">
                      <a:avLst/>
                    </a:prstGeom>
                  </pic:spPr>
                </pic:pic>
              </a:graphicData>
            </a:graphic>
            <wp14:sizeRelH relativeFrom="margin">
              <wp14:pctWidth>0</wp14:pctWidth>
            </wp14:sizeRelH>
            <wp14:sizeRelV relativeFrom="margin">
              <wp14:pctHeight>0</wp14:pctHeight>
            </wp14:sizeRelV>
          </wp:anchor>
        </w:drawing>
      </w:r>
      <w:r w:rsidR="000916E1" w:rsidRPr="00AC7BA8">
        <w:rPr>
          <w:lang w:eastAsia="de-AT"/>
        </w:rPr>
        <w:t>Training und Talentförderung</w:t>
      </w:r>
      <w:bookmarkEnd w:id="15"/>
    </w:p>
    <w:p w14:paraId="0A118B64" w14:textId="400E7A7A" w:rsidR="000916E1" w:rsidRPr="00AC7BA8" w:rsidRDefault="000916E1" w:rsidP="00543F63">
      <w:pPr>
        <w:pStyle w:val="berschrift2"/>
        <w:rPr>
          <w:lang w:eastAsia="de-AT"/>
        </w:rPr>
      </w:pPr>
      <w:bookmarkStart w:id="18" w:name="_Toc176466404"/>
      <w:r w:rsidRPr="00AC7BA8">
        <w:rPr>
          <w:lang w:eastAsia="de-AT"/>
        </w:rPr>
        <w:t>Talenterkennung und Rekrutierungsstrategie</w:t>
      </w:r>
      <w:bookmarkEnd w:id="18"/>
    </w:p>
    <w:p w14:paraId="5E1D2F54" w14:textId="3D62DF41"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Die Talenterkennung erfolgt durch gezielte Beobachtung der Fähigkeiten der Spielerinnen, wie z.B. Ballführung, Geschwindigkeit und Spielverständnis. Dabei legt der Verein besonderen Wert auf die Spielübersicht und die richtige Positionierung auf dem Spielfeld. Interessanterweise rekrutiert der Verein seine Spielerinnen nicht aktiv. Stattdessen kommen die Spielerinnen von selbst zum Team, was auf den guten Ruf des Vereins zurückzuführen ist. Diese passive Rekrutierungsstrategie zeigt, dass Qualität und Mundpropaganda in der Vereinslandschaft eine zentrale Rolle spielen.</w:t>
      </w:r>
    </w:p>
    <w:p w14:paraId="20AD859B" w14:textId="05B63F32" w:rsidR="000916E1" w:rsidRPr="00AC7BA8" w:rsidRDefault="000916E1" w:rsidP="00543F63">
      <w:pPr>
        <w:pStyle w:val="berschrift2"/>
        <w:rPr>
          <w:lang w:eastAsia="de-AT"/>
        </w:rPr>
      </w:pPr>
      <w:bookmarkStart w:id="19" w:name="_Toc176466405"/>
      <w:r w:rsidRPr="00AC7BA8">
        <w:rPr>
          <w:lang w:eastAsia="de-AT"/>
        </w:rPr>
        <w:t>Trainingsphilosophie</w:t>
      </w:r>
      <w:r w:rsidR="007C2F34">
        <w:rPr>
          <w:lang w:eastAsia="de-AT"/>
        </w:rPr>
        <w:t>, Wohlbefinden</w:t>
      </w:r>
      <w:r w:rsidRPr="00AC7BA8">
        <w:rPr>
          <w:lang w:eastAsia="de-AT"/>
        </w:rPr>
        <w:t xml:space="preserve"> und Balance zwischen Wettbewerb und Spaß</w:t>
      </w:r>
      <w:bookmarkEnd w:id="19"/>
    </w:p>
    <w:p w14:paraId="3BEB47DA" w14:textId="2FA37F60" w:rsidR="000916E1" w:rsidRDefault="000916E1" w:rsidP="005876C3">
      <w:pPr>
        <w:spacing w:line="360" w:lineRule="auto"/>
        <w:rPr>
          <w:rFonts w:asciiTheme="minorHAnsi" w:hAnsiTheme="minorHAnsi"/>
          <w:lang w:eastAsia="de-AT"/>
        </w:rPr>
      </w:pPr>
      <w:r w:rsidRPr="00AC7BA8">
        <w:rPr>
          <w:rFonts w:asciiTheme="minorHAnsi" w:hAnsiTheme="minorHAnsi"/>
          <w:lang w:eastAsia="de-AT"/>
        </w:rPr>
        <w:t xml:space="preserve">Die Trainingsphilosophie des Northern Stars Floorball Vereins betont die Wichtigkeit von Spaß am Spiel. Trotz eines wettbewerbsorientierten Ansatzes wird darauf </w:t>
      </w:r>
      <w:r w:rsidRPr="00AC7BA8">
        <w:rPr>
          <w:rFonts w:asciiTheme="minorHAnsi" w:hAnsiTheme="minorHAnsi"/>
          <w:lang w:eastAsia="de-AT"/>
        </w:rPr>
        <w:lastRenderedPageBreak/>
        <w:t>geachtet, dass die Freude am Spiel nicht zu kurz kommt. Dies zeigt sich in der Struktur des Trainings, das sowohl wettbewerbsorientierte als auch auf Spaß ausgerichtete Teams umfasst. Diese Balance ist entscheidend, um die Motivation der Spielerinnen aufrechtzuerhalten und Burnout zu vermeiden.</w:t>
      </w:r>
    </w:p>
    <w:p w14:paraId="63C78CA8" w14:textId="77777777" w:rsidR="007C2F34" w:rsidRPr="007C2F34" w:rsidRDefault="007C2F34" w:rsidP="00543F63">
      <w:pPr>
        <w:pStyle w:val="berschrift2"/>
        <w:rPr>
          <w:lang w:eastAsia="de-AT"/>
        </w:rPr>
      </w:pPr>
      <w:bookmarkStart w:id="20" w:name="_Toc176466406"/>
      <w:r w:rsidRPr="007C2F34">
        <w:rPr>
          <w:lang w:eastAsia="de-AT"/>
        </w:rPr>
        <w:t>Wohlbefinden der Spieler</w:t>
      </w:r>
      <w:bookmarkEnd w:id="20"/>
    </w:p>
    <w:p w14:paraId="7DC1B50A" w14:textId="56372B72" w:rsidR="007C2F34" w:rsidRPr="00AC7BA8" w:rsidRDefault="007C2F34" w:rsidP="005876C3">
      <w:pPr>
        <w:spacing w:line="360" w:lineRule="auto"/>
        <w:rPr>
          <w:rFonts w:asciiTheme="minorHAnsi" w:hAnsiTheme="minorHAnsi"/>
          <w:lang w:eastAsia="de-AT"/>
        </w:rPr>
      </w:pPr>
      <w:r w:rsidRPr="007C2F34">
        <w:rPr>
          <w:rFonts w:asciiTheme="minorHAnsi" w:hAnsiTheme="minorHAnsi"/>
          <w:lang w:eastAsia="de-AT"/>
        </w:rPr>
        <w:t xml:space="preserve">Sowohl körperliche als auch psychische Gesundheit der </w:t>
      </w:r>
      <w:proofErr w:type="spellStart"/>
      <w:r w:rsidRPr="007C2F34">
        <w:rPr>
          <w:rFonts w:asciiTheme="minorHAnsi" w:hAnsiTheme="minorHAnsi"/>
          <w:lang w:eastAsia="de-AT"/>
        </w:rPr>
        <w:t>Spieler</w:t>
      </w:r>
      <w:r w:rsidR="00B000FB">
        <w:rPr>
          <w:rFonts w:asciiTheme="minorHAnsi" w:hAnsiTheme="minorHAnsi"/>
          <w:lang w:eastAsia="de-AT"/>
        </w:rPr>
        <w:t>:innen</w:t>
      </w:r>
      <w:proofErr w:type="spellEnd"/>
      <w:r w:rsidRPr="007C2F34">
        <w:rPr>
          <w:rFonts w:asciiTheme="minorHAnsi" w:hAnsiTheme="minorHAnsi"/>
          <w:lang w:eastAsia="de-AT"/>
        </w:rPr>
        <w:t xml:space="preserve"> wird durch gezielte Maßnahmen überwacht und unterstützt, darunter individuelle Trainingsprogramme und Check-ins</w:t>
      </w:r>
      <w:r w:rsidR="00475CF3">
        <w:rPr>
          <w:rFonts w:asciiTheme="minorHAnsi" w:hAnsiTheme="minorHAnsi"/>
          <w:lang w:eastAsia="de-AT"/>
        </w:rPr>
        <w:t xml:space="preserve"> (regelmäßige Gespräche, die darauf abzielen das mentale und emotionale Wohlbefinden zu überprüfen) z</w:t>
      </w:r>
      <w:r w:rsidRPr="007C2F34">
        <w:rPr>
          <w:rFonts w:asciiTheme="minorHAnsi" w:hAnsiTheme="minorHAnsi"/>
          <w:lang w:eastAsia="de-AT"/>
        </w:rPr>
        <w:t>ur psychischen Gesundheit. Die Balance zwischen der Autonomie der Spieler und notwendiger Unterstützung wird betont.</w:t>
      </w:r>
      <w:r w:rsidR="00475CF3">
        <w:rPr>
          <w:rFonts w:asciiTheme="minorHAnsi" w:hAnsiTheme="minorHAnsi"/>
          <w:lang w:eastAsia="de-AT"/>
        </w:rPr>
        <w:t xml:space="preserve"> </w:t>
      </w:r>
    </w:p>
    <w:p w14:paraId="4C30470B" w14:textId="013059DE" w:rsidR="000916E1" w:rsidRPr="00AC7BA8" w:rsidRDefault="000916E1" w:rsidP="00543F63">
      <w:pPr>
        <w:pStyle w:val="berschrift2"/>
        <w:rPr>
          <w:lang w:eastAsia="de-AT"/>
        </w:rPr>
      </w:pPr>
      <w:bookmarkStart w:id="21" w:name="_Toc176466407"/>
      <w:r w:rsidRPr="00AC7BA8">
        <w:rPr>
          <w:lang w:eastAsia="de-AT"/>
        </w:rPr>
        <w:t>Belohnungssystem und internationale Zusammenarbeit</w:t>
      </w:r>
      <w:bookmarkEnd w:id="21"/>
    </w:p>
    <w:p w14:paraId="73224A75" w14:textId="1A50EC97"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Ein innovatives Belohnungssystem fördert den Einsatz und die Leistung der Spielerinnen. Nach jedem Spiel wählen die Spielerinnen den wertvollsten Spieler (MVP) im Team, was ein hohes Maß an Eigenverantwortung und Teamgeist fördert. Zudem zeigt der Verein eine starke internationale Ausrichtung, indem er Verbindungen zu Clubs in Europa und weltweit pflegt. Dies ermöglicht es, internationale Spielerinnen in den Verein aufzunehmen und sie gezielt zu fördern.</w:t>
      </w:r>
    </w:p>
    <w:p w14:paraId="3C54655E" w14:textId="6E66FFAD" w:rsidR="00E71D75" w:rsidRDefault="00E71D75" w:rsidP="005876C3">
      <w:pPr>
        <w:spacing w:line="360" w:lineRule="auto"/>
        <w:rPr>
          <w:rFonts w:asciiTheme="minorHAnsi" w:hAnsiTheme="minorHAnsi"/>
          <w:b/>
          <w:bCs/>
          <w:lang w:eastAsia="de-AT"/>
        </w:rPr>
      </w:pPr>
    </w:p>
    <w:p w14:paraId="058F6611" w14:textId="7E0FB9B6" w:rsidR="000916E1" w:rsidRPr="00AC7BA8" w:rsidRDefault="000916E1" w:rsidP="006A3478">
      <w:pPr>
        <w:pStyle w:val="berschrift1"/>
        <w:rPr>
          <w:lang w:eastAsia="de-AT"/>
        </w:rPr>
      </w:pPr>
      <w:bookmarkStart w:id="22" w:name="_Toc176466408"/>
      <w:r w:rsidRPr="00AC7BA8">
        <w:rPr>
          <w:lang w:eastAsia="de-AT"/>
        </w:rPr>
        <w:t>Herausforderungen und Umgang mit Schwierigkeiten</w:t>
      </w:r>
      <w:bookmarkEnd w:id="22"/>
    </w:p>
    <w:p w14:paraId="694B3B84" w14:textId="77777777" w:rsidR="000916E1" w:rsidRPr="00AC7BA8" w:rsidRDefault="000916E1" w:rsidP="00543F63">
      <w:pPr>
        <w:pStyle w:val="berschrift2"/>
        <w:rPr>
          <w:lang w:eastAsia="de-AT"/>
        </w:rPr>
      </w:pPr>
      <w:bookmarkStart w:id="23" w:name="_Toc176466409"/>
      <w:r w:rsidRPr="00AC7BA8">
        <w:rPr>
          <w:lang w:eastAsia="de-AT"/>
        </w:rPr>
        <w:t>Nachhaltigkeit von Kooperationen und Dominanz großer Vereine</w:t>
      </w:r>
      <w:bookmarkEnd w:id="23"/>
    </w:p>
    <w:p w14:paraId="063730A4" w14:textId="3EC7B9E8"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Der Verein sieht sich mit der Herausforderung konfrontiert, dass große Vereine</w:t>
      </w:r>
      <w:r w:rsidR="00B000FB">
        <w:rPr>
          <w:rFonts w:asciiTheme="minorHAnsi" w:hAnsiTheme="minorHAnsi"/>
          <w:lang w:eastAsia="de-AT"/>
        </w:rPr>
        <w:t xml:space="preserve"> dominieren und demnach</w:t>
      </w:r>
      <w:r w:rsidRPr="00AC7BA8">
        <w:rPr>
          <w:rFonts w:asciiTheme="minorHAnsi" w:hAnsiTheme="minorHAnsi"/>
          <w:lang w:eastAsia="de-AT"/>
        </w:rPr>
        <w:t xml:space="preserve"> kleinere Vereine verdrängen könnten</w:t>
      </w:r>
      <w:r w:rsidR="00B000FB">
        <w:rPr>
          <w:rFonts w:asciiTheme="minorHAnsi" w:hAnsiTheme="minorHAnsi"/>
          <w:lang w:eastAsia="de-AT"/>
        </w:rPr>
        <w:t>, da diese mehr Kapazitäten haben</w:t>
      </w:r>
      <w:r w:rsidRPr="00AC7BA8">
        <w:rPr>
          <w:rFonts w:asciiTheme="minorHAnsi" w:hAnsiTheme="minorHAnsi"/>
          <w:lang w:eastAsia="de-AT"/>
        </w:rPr>
        <w:t>. Diese Sorge wird durch hohe Kosten und eine begrenzte Anzahl von Spielerinnen verschärft. Zwar arbeiten einige kleinere Vereine zusammen, um Teams zu bilden, jedoch wird dies eher als kurzfristige Lösung gesehen. Eine nachhaltige Zusammenarbeit</w:t>
      </w:r>
      <w:r w:rsidR="00DD083D">
        <w:rPr>
          <w:rFonts w:asciiTheme="minorHAnsi" w:hAnsiTheme="minorHAnsi"/>
          <w:lang w:eastAsia="de-AT"/>
        </w:rPr>
        <w:t xml:space="preserve"> </w:t>
      </w:r>
      <w:r w:rsidR="006007A3">
        <w:rPr>
          <w:rFonts w:asciiTheme="minorHAnsi" w:hAnsiTheme="minorHAnsi"/>
          <w:lang w:eastAsia="de-AT"/>
        </w:rPr>
        <w:t>der kleinen Vereine</w:t>
      </w:r>
      <w:r w:rsidRPr="00AC7BA8">
        <w:rPr>
          <w:rFonts w:asciiTheme="minorHAnsi" w:hAnsiTheme="minorHAnsi"/>
          <w:lang w:eastAsia="de-AT"/>
        </w:rPr>
        <w:t xml:space="preserve"> erfordert jedoch langfristige Strategien, die über das bloße Zusammenlegen von Ressourcen hinausgehen.</w:t>
      </w:r>
    </w:p>
    <w:p w14:paraId="3E0D849F" w14:textId="55F4F403" w:rsidR="00992C44" w:rsidRPr="00992C44" w:rsidRDefault="000916E1" w:rsidP="00992C44">
      <w:pPr>
        <w:pStyle w:val="berschrift2"/>
        <w:rPr>
          <w:lang w:eastAsia="de-AT"/>
        </w:rPr>
      </w:pPr>
      <w:bookmarkStart w:id="24" w:name="_Toc176466410"/>
      <w:r w:rsidRPr="00AC7BA8">
        <w:rPr>
          <w:lang w:eastAsia="de-AT"/>
        </w:rPr>
        <w:lastRenderedPageBreak/>
        <w:t>Reaktion auf die Behandlung der Spieler</w:t>
      </w:r>
      <w:r w:rsidR="00DD083D">
        <w:rPr>
          <w:lang w:eastAsia="de-AT"/>
        </w:rPr>
        <w:t>i</w:t>
      </w:r>
      <w:r w:rsidRPr="00AC7BA8">
        <w:rPr>
          <w:lang w:eastAsia="de-AT"/>
        </w:rPr>
        <w:t>nnen</w:t>
      </w:r>
      <w:bookmarkEnd w:id="24"/>
    </w:p>
    <w:p w14:paraId="16219A8C" w14:textId="7D23DAF2" w:rsidR="00992C44" w:rsidRPr="00AC7BA8" w:rsidRDefault="00992C44" w:rsidP="005876C3">
      <w:pPr>
        <w:spacing w:line="360" w:lineRule="auto"/>
        <w:rPr>
          <w:rFonts w:asciiTheme="minorHAnsi" w:hAnsiTheme="minorHAnsi"/>
          <w:lang w:eastAsia="de-AT"/>
        </w:rPr>
      </w:pPr>
      <w:r w:rsidRPr="00992C44">
        <w:rPr>
          <w:rFonts w:asciiTheme="minorHAnsi" w:hAnsiTheme="minorHAnsi"/>
          <w:lang w:eastAsia="de-AT"/>
        </w:rPr>
        <w:t>Ein weiterer zentraler Aspekt im Vereinsleben ist der respektvolle Umgang mit den Spielerinnen. Der Verein reagiert unmittelbar, wenn eine Spielerin unfair behandelt oder durch gegnerische Aktionen verletzt wird. Diese Vorfälle werden umgehend den Schiedsrichtern gemeldet und, falls erforderlich, an die Schiedsrichtervereinigung weitergeleitet. Dies unterstreicht das hohe Maß an Fürsorge und das starke Engagement des Vereins für das Wohlergehen seiner Spielerinnen. Gleichzeitig sind gelegentliche Differenzen mit Schiedsrichtern Teil des sportlichen Alltags, was im Wettbewerbsumfeld keine Seltenheit darstellt.</w:t>
      </w:r>
    </w:p>
    <w:p w14:paraId="78D17808" w14:textId="23759674" w:rsidR="00E71D75" w:rsidRDefault="00E71D75" w:rsidP="005876C3">
      <w:pPr>
        <w:spacing w:line="360" w:lineRule="auto"/>
        <w:rPr>
          <w:rFonts w:asciiTheme="minorHAnsi" w:hAnsiTheme="minorHAnsi"/>
          <w:b/>
          <w:bCs/>
          <w:lang w:eastAsia="de-AT"/>
        </w:rPr>
      </w:pPr>
    </w:p>
    <w:p w14:paraId="4F614DBD" w14:textId="0CC19082" w:rsidR="000916E1" w:rsidRPr="00AC7BA8" w:rsidRDefault="000916E1" w:rsidP="006A3478">
      <w:pPr>
        <w:pStyle w:val="berschrift1"/>
        <w:rPr>
          <w:lang w:eastAsia="de-AT"/>
        </w:rPr>
      </w:pPr>
      <w:bookmarkStart w:id="25" w:name="_Toc176466411"/>
      <w:r w:rsidRPr="00AC7BA8">
        <w:rPr>
          <w:lang w:eastAsia="de-AT"/>
        </w:rPr>
        <w:t>Rituale und Motivation im Trainer- und Spielerleben</w:t>
      </w:r>
      <w:bookmarkEnd w:id="25"/>
    </w:p>
    <w:p w14:paraId="62F03D53" w14:textId="77777777" w:rsidR="000916E1" w:rsidRPr="00AC7BA8" w:rsidRDefault="000916E1" w:rsidP="00543F63">
      <w:pPr>
        <w:pStyle w:val="berschrift2"/>
        <w:rPr>
          <w:lang w:eastAsia="de-AT"/>
        </w:rPr>
      </w:pPr>
      <w:bookmarkStart w:id="26" w:name="_Toc176466412"/>
      <w:r w:rsidRPr="00AC7BA8">
        <w:rPr>
          <w:lang w:eastAsia="de-AT"/>
        </w:rPr>
        <w:t>Rituale und Motivation vor dem Spiel</w:t>
      </w:r>
      <w:bookmarkEnd w:id="26"/>
    </w:p>
    <w:p w14:paraId="356D880C" w14:textId="6F70DB8E"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 xml:space="preserve">Rituale spielen im Sport eine wichtige Rolle, sowohl für </w:t>
      </w:r>
      <w:proofErr w:type="spellStart"/>
      <w:r w:rsidRPr="00AC7BA8">
        <w:rPr>
          <w:rFonts w:asciiTheme="minorHAnsi" w:hAnsiTheme="minorHAnsi"/>
          <w:lang w:eastAsia="de-AT"/>
        </w:rPr>
        <w:t>Spieler</w:t>
      </w:r>
      <w:r w:rsidR="00493B9A">
        <w:rPr>
          <w:rFonts w:asciiTheme="minorHAnsi" w:hAnsiTheme="minorHAnsi"/>
          <w:lang w:eastAsia="de-AT"/>
        </w:rPr>
        <w:t>:</w:t>
      </w:r>
      <w:r w:rsidRPr="00AC7BA8">
        <w:rPr>
          <w:rFonts w:asciiTheme="minorHAnsi" w:hAnsiTheme="minorHAnsi"/>
          <w:lang w:eastAsia="de-AT"/>
        </w:rPr>
        <w:t>innen</w:t>
      </w:r>
      <w:proofErr w:type="spellEnd"/>
      <w:r w:rsidRPr="00AC7BA8">
        <w:rPr>
          <w:rFonts w:asciiTheme="minorHAnsi" w:hAnsiTheme="minorHAnsi"/>
          <w:lang w:eastAsia="de-AT"/>
        </w:rPr>
        <w:t xml:space="preserve"> als auch für Trainer</w:t>
      </w:r>
      <w:r w:rsidR="00493B9A">
        <w:rPr>
          <w:rFonts w:asciiTheme="minorHAnsi" w:hAnsiTheme="minorHAnsi"/>
          <w:lang w:eastAsia="de-AT"/>
        </w:rPr>
        <w:t>:innen</w:t>
      </w:r>
      <w:r w:rsidRPr="00AC7BA8">
        <w:rPr>
          <w:rFonts w:asciiTheme="minorHAnsi" w:hAnsiTheme="minorHAnsi"/>
          <w:lang w:eastAsia="de-AT"/>
        </w:rPr>
        <w:t xml:space="preserve">. Während die Trainerin des U12-Teams keine spezifischen Teamrituale hat, hört sie persönlich gerne bestimmte Musik auf dem Weg zum Spiel. Sie legt großen Wert darauf, frühzeitig am Spielort zu sein, um Nervosität zu vermeiden. Die Spielerinnen selbst haben individuelle Rituale, wie </w:t>
      </w:r>
      <w:r w:rsidR="006D47DC">
        <w:rPr>
          <w:rFonts w:asciiTheme="minorHAnsi" w:hAnsiTheme="minorHAnsi"/>
          <w:lang w:eastAsia="de-AT"/>
        </w:rPr>
        <w:t xml:space="preserve">zum Beispiel </w:t>
      </w:r>
      <w:r w:rsidRPr="00AC7BA8">
        <w:rPr>
          <w:rFonts w:asciiTheme="minorHAnsi" w:hAnsiTheme="minorHAnsi"/>
          <w:lang w:eastAsia="de-AT"/>
        </w:rPr>
        <w:t>das Hören von Musik, jedoch keine teamweiten Traditionen.</w:t>
      </w:r>
    </w:p>
    <w:p w14:paraId="4609079B" w14:textId="67B702F0" w:rsidR="000916E1" w:rsidRPr="00AC7BA8" w:rsidRDefault="000916E1" w:rsidP="00543F63">
      <w:pPr>
        <w:pStyle w:val="berschrift2"/>
        <w:rPr>
          <w:lang w:eastAsia="de-AT"/>
        </w:rPr>
      </w:pPr>
      <w:bookmarkStart w:id="27" w:name="_Toc176466413"/>
      <w:r w:rsidRPr="00AC7BA8">
        <w:rPr>
          <w:lang w:eastAsia="de-AT"/>
        </w:rPr>
        <w:t>Motivation als Trainer und Ratschläge für junge Trainer</w:t>
      </w:r>
      <w:bookmarkEnd w:id="27"/>
    </w:p>
    <w:p w14:paraId="63759794" w14:textId="14549ABA"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 xml:space="preserve">Die Motivation der Trainer, insbesondere von Katja </w:t>
      </w:r>
      <w:proofErr w:type="spellStart"/>
      <w:r w:rsidRPr="00AC7BA8">
        <w:rPr>
          <w:rFonts w:asciiTheme="minorHAnsi" w:hAnsiTheme="minorHAnsi"/>
          <w:lang w:eastAsia="de-AT"/>
        </w:rPr>
        <w:t>Hanhisuanto</w:t>
      </w:r>
      <w:proofErr w:type="spellEnd"/>
      <w:r w:rsidRPr="00AC7BA8">
        <w:rPr>
          <w:rFonts w:asciiTheme="minorHAnsi" w:hAnsiTheme="minorHAnsi"/>
          <w:lang w:eastAsia="de-AT"/>
        </w:rPr>
        <w:t>, resultiert aus der Freude, die Fortschritte der Spielerinnen zu sehen. Diese Motivation geht über das bloße Gewinnen von Medaillen hinaus und konzentriert sich auf die langfristige Entwicklung der Spielerinnen. Junge Trainer</w:t>
      </w:r>
      <w:r w:rsidR="00C91C2C">
        <w:rPr>
          <w:rFonts w:asciiTheme="minorHAnsi" w:hAnsiTheme="minorHAnsi"/>
          <w:lang w:eastAsia="de-AT"/>
        </w:rPr>
        <w:t>:innen</w:t>
      </w:r>
      <w:r w:rsidRPr="00AC7BA8">
        <w:rPr>
          <w:rFonts w:asciiTheme="minorHAnsi" w:hAnsiTheme="minorHAnsi"/>
          <w:lang w:eastAsia="de-AT"/>
        </w:rPr>
        <w:t xml:space="preserve"> sollten Geduld mitbringen, die richtige Mentalität für die jeweilige Altersgruppe der Spielerinnen entwickeln und ein echtes Interesse am Spiel und den Spielerinnen zeigen. Es wird betont, wie wichtig es ist, von anderen Trainer</w:t>
      </w:r>
      <w:r w:rsidR="002D1A0D">
        <w:rPr>
          <w:rFonts w:asciiTheme="minorHAnsi" w:hAnsiTheme="minorHAnsi"/>
          <w:lang w:eastAsia="de-AT"/>
        </w:rPr>
        <w:t>:innen</w:t>
      </w:r>
      <w:r w:rsidRPr="00AC7BA8">
        <w:rPr>
          <w:rFonts w:asciiTheme="minorHAnsi" w:hAnsiTheme="minorHAnsi"/>
          <w:lang w:eastAsia="de-AT"/>
        </w:rPr>
        <w:t xml:space="preserve"> zu lernen und an Fortbildungsprogrammen teilzunehmen, um das eigene Wissen und Können zu erweitern.</w:t>
      </w:r>
    </w:p>
    <w:p w14:paraId="12AD1C03" w14:textId="4781D464" w:rsidR="00E71D75" w:rsidRDefault="00E71D75" w:rsidP="005876C3">
      <w:pPr>
        <w:spacing w:line="360" w:lineRule="auto"/>
        <w:rPr>
          <w:rFonts w:asciiTheme="minorHAnsi" w:hAnsiTheme="minorHAnsi"/>
          <w:b/>
          <w:bCs/>
          <w:lang w:eastAsia="de-AT"/>
        </w:rPr>
      </w:pPr>
    </w:p>
    <w:p w14:paraId="3144F38A" w14:textId="78B291BF" w:rsidR="000916E1" w:rsidRPr="00AC7BA8" w:rsidRDefault="000916E1" w:rsidP="006A3478">
      <w:pPr>
        <w:pStyle w:val="berschrift1"/>
        <w:rPr>
          <w:lang w:eastAsia="de-AT"/>
        </w:rPr>
      </w:pPr>
      <w:bookmarkStart w:id="28" w:name="_Toc176466414"/>
      <w:r w:rsidRPr="00AC7BA8">
        <w:rPr>
          <w:lang w:eastAsia="de-AT"/>
        </w:rPr>
        <w:lastRenderedPageBreak/>
        <w:t>Trainerbildung</w:t>
      </w:r>
      <w:r w:rsidR="00EF2406">
        <w:rPr>
          <w:lang w:eastAsia="de-AT"/>
        </w:rPr>
        <w:t xml:space="preserve">, Vereinsstruktur </w:t>
      </w:r>
      <w:r w:rsidRPr="00AC7BA8">
        <w:rPr>
          <w:lang w:eastAsia="de-AT"/>
        </w:rPr>
        <w:t>und internationale Herausforderungen</w:t>
      </w:r>
      <w:bookmarkEnd w:id="28"/>
    </w:p>
    <w:p w14:paraId="3D3FC8C1" w14:textId="4557B9BD" w:rsidR="000916E1" w:rsidRPr="00AC7BA8" w:rsidRDefault="000916E1" w:rsidP="00543F63">
      <w:pPr>
        <w:pStyle w:val="berschrift2"/>
        <w:rPr>
          <w:lang w:eastAsia="de-AT"/>
        </w:rPr>
      </w:pPr>
      <w:bookmarkStart w:id="29" w:name="_Toc176466415"/>
      <w:r w:rsidRPr="00AC7BA8">
        <w:rPr>
          <w:lang w:eastAsia="de-AT"/>
        </w:rPr>
        <w:t>Trainerbildung und internationale Zusammenarbeit</w:t>
      </w:r>
      <w:bookmarkEnd w:id="29"/>
    </w:p>
    <w:p w14:paraId="69F4D1F7" w14:textId="36F8348E" w:rsidR="007C2F34" w:rsidRDefault="000916E1" w:rsidP="005876C3">
      <w:pPr>
        <w:spacing w:line="360" w:lineRule="auto"/>
        <w:rPr>
          <w:rFonts w:asciiTheme="minorHAnsi" w:hAnsiTheme="minorHAnsi"/>
          <w:lang w:eastAsia="de-AT"/>
        </w:rPr>
      </w:pPr>
      <w:r w:rsidRPr="00AC7BA8">
        <w:rPr>
          <w:rFonts w:asciiTheme="minorHAnsi" w:hAnsiTheme="minorHAnsi"/>
          <w:lang w:eastAsia="de-AT"/>
        </w:rPr>
        <w:t>Die Ausbildung der Trainer</w:t>
      </w:r>
      <w:r w:rsidR="000E4E25">
        <w:rPr>
          <w:rFonts w:asciiTheme="minorHAnsi" w:hAnsiTheme="minorHAnsi"/>
          <w:lang w:eastAsia="de-AT"/>
        </w:rPr>
        <w:t>:innen</w:t>
      </w:r>
      <w:r w:rsidRPr="00AC7BA8">
        <w:rPr>
          <w:rFonts w:asciiTheme="minorHAnsi" w:hAnsiTheme="minorHAnsi"/>
          <w:lang w:eastAsia="de-AT"/>
        </w:rPr>
        <w:t xml:space="preserve"> erfolgt durch den Finnischen </w:t>
      </w:r>
      <w:proofErr w:type="spellStart"/>
      <w:r w:rsidRPr="00AC7BA8">
        <w:rPr>
          <w:rFonts w:asciiTheme="minorHAnsi" w:hAnsiTheme="minorHAnsi"/>
          <w:lang w:eastAsia="de-AT"/>
        </w:rPr>
        <w:t>F</w:t>
      </w:r>
      <w:r>
        <w:rPr>
          <w:rFonts w:asciiTheme="minorHAnsi" w:hAnsiTheme="minorHAnsi"/>
          <w:lang w:eastAsia="de-AT"/>
        </w:rPr>
        <w:t>loor</w:t>
      </w:r>
      <w:r w:rsidRPr="00AC7BA8">
        <w:rPr>
          <w:rFonts w:asciiTheme="minorHAnsi" w:hAnsiTheme="minorHAnsi"/>
          <w:lang w:eastAsia="de-AT"/>
        </w:rPr>
        <w:t>ballverband</w:t>
      </w:r>
      <w:proofErr w:type="spellEnd"/>
      <w:r w:rsidRPr="00AC7BA8">
        <w:rPr>
          <w:rFonts w:asciiTheme="minorHAnsi" w:hAnsiTheme="minorHAnsi"/>
          <w:lang w:eastAsia="de-AT"/>
        </w:rPr>
        <w:t xml:space="preserve"> und umfasst verschiedene Zertifizierungsstufen. Diese Ausbildung wird vom Verein finanziert, sofern die Trainer</w:t>
      </w:r>
      <w:r w:rsidR="000E4E25">
        <w:rPr>
          <w:rFonts w:asciiTheme="minorHAnsi" w:hAnsiTheme="minorHAnsi"/>
          <w:lang w:eastAsia="de-AT"/>
        </w:rPr>
        <w:t>:innen</w:t>
      </w:r>
      <w:r w:rsidRPr="00AC7BA8">
        <w:rPr>
          <w:rFonts w:asciiTheme="minorHAnsi" w:hAnsiTheme="minorHAnsi"/>
          <w:lang w:eastAsia="de-AT"/>
        </w:rPr>
        <w:t xml:space="preserve"> motiviert sind, sich weiterzubilden. Ein interessanter Aspekt ist, dass viele Trainer</w:t>
      </w:r>
      <w:r w:rsidR="000E4E25">
        <w:rPr>
          <w:rFonts w:asciiTheme="minorHAnsi" w:hAnsiTheme="minorHAnsi"/>
          <w:lang w:eastAsia="de-AT"/>
        </w:rPr>
        <w:t>:innen</w:t>
      </w:r>
      <w:r w:rsidRPr="00AC7BA8">
        <w:rPr>
          <w:rFonts w:asciiTheme="minorHAnsi" w:hAnsiTheme="minorHAnsi"/>
          <w:lang w:eastAsia="de-AT"/>
        </w:rPr>
        <w:t xml:space="preserve"> im Verein ehemalige </w:t>
      </w:r>
      <w:proofErr w:type="spellStart"/>
      <w:r w:rsidRPr="00AC7BA8">
        <w:rPr>
          <w:rFonts w:asciiTheme="minorHAnsi" w:hAnsiTheme="minorHAnsi"/>
          <w:lang w:eastAsia="de-AT"/>
        </w:rPr>
        <w:t>Spieler</w:t>
      </w:r>
      <w:r w:rsidR="000E4E25">
        <w:rPr>
          <w:rFonts w:asciiTheme="minorHAnsi" w:hAnsiTheme="minorHAnsi"/>
          <w:lang w:eastAsia="de-AT"/>
        </w:rPr>
        <w:t>:innen</w:t>
      </w:r>
      <w:proofErr w:type="spellEnd"/>
      <w:r w:rsidRPr="00AC7BA8">
        <w:rPr>
          <w:rFonts w:asciiTheme="minorHAnsi" w:hAnsiTheme="minorHAnsi"/>
          <w:lang w:eastAsia="de-AT"/>
        </w:rPr>
        <w:t xml:space="preserve"> sind, die ermutigt werden, Trainerrollen zu übernehmen, insbesondere bei jüngeren Teams. Die Zusammenarbeit mit internationalen Vereinen bietet zudem wertvolle Lernmöglichkeiten und ermöglicht es, globale Standards in das Training zu integrieren.</w:t>
      </w:r>
    </w:p>
    <w:p w14:paraId="3670BBF5" w14:textId="15F9D9F2" w:rsidR="007C2F34" w:rsidRPr="007C2F34" w:rsidRDefault="007C2F34" w:rsidP="00543F63">
      <w:pPr>
        <w:pStyle w:val="berschrift2"/>
        <w:rPr>
          <w:lang w:eastAsia="de-AT"/>
        </w:rPr>
      </w:pPr>
      <w:bookmarkStart w:id="30" w:name="_Toc176466416"/>
      <w:r w:rsidRPr="007C2F34">
        <w:rPr>
          <w:lang w:eastAsia="de-AT"/>
        </w:rPr>
        <w:t>Kommunikation und Zusammenarbeit</w:t>
      </w:r>
      <w:bookmarkEnd w:id="30"/>
    </w:p>
    <w:p w14:paraId="73EDD218" w14:textId="349BDE50" w:rsidR="007C2F34" w:rsidRDefault="007C2F34" w:rsidP="005876C3">
      <w:pPr>
        <w:spacing w:line="360" w:lineRule="auto"/>
        <w:rPr>
          <w:rFonts w:asciiTheme="minorHAnsi" w:hAnsiTheme="minorHAnsi"/>
          <w:lang w:eastAsia="de-AT"/>
        </w:rPr>
      </w:pPr>
      <w:r w:rsidRPr="007C2F34">
        <w:rPr>
          <w:rFonts w:asciiTheme="minorHAnsi" w:hAnsiTheme="minorHAnsi"/>
          <w:lang w:eastAsia="de-AT"/>
        </w:rPr>
        <w:t>Regelmäßige Meetings und der Austausch von Informationen zwischen den Trainer</w:t>
      </w:r>
      <w:r w:rsidR="000E4E25">
        <w:rPr>
          <w:rFonts w:asciiTheme="minorHAnsi" w:hAnsiTheme="minorHAnsi"/>
          <w:lang w:eastAsia="de-AT"/>
        </w:rPr>
        <w:t xml:space="preserve">:innen </w:t>
      </w:r>
      <w:r w:rsidRPr="007C2F34">
        <w:rPr>
          <w:rFonts w:asciiTheme="minorHAnsi" w:hAnsiTheme="minorHAnsi"/>
          <w:lang w:eastAsia="de-AT"/>
        </w:rPr>
        <w:t>sind entscheidend für eine einheitliche Herangehensweise und erfolgreiche Zusammenarbeit.</w:t>
      </w:r>
    </w:p>
    <w:p w14:paraId="3E32B5B4" w14:textId="7EF681F5" w:rsidR="00E71D75" w:rsidRDefault="00E71D75" w:rsidP="005876C3">
      <w:pPr>
        <w:spacing w:line="360" w:lineRule="auto"/>
        <w:rPr>
          <w:rFonts w:asciiTheme="minorHAnsi" w:hAnsiTheme="minorHAnsi"/>
          <w:b/>
          <w:bCs/>
          <w:lang w:eastAsia="de-AT"/>
        </w:rPr>
      </w:pPr>
    </w:p>
    <w:p w14:paraId="10AE8E75" w14:textId="161852F1" w:rsidR="000916E1" w:rsidRPr="00AC7BA8" w:rsidRDefault="000916E1" w:rsidP="006A3478">
      <w:pPr>
        <w:pStyle w:val="berschrift1"/>
        <w:rPr>
          <w:lang w:eastAsia="de-AT"/>
        </w:rPr>
      </w:pPr>
      <w:bookmarkStart w:id="31" w:name="_Toc176466417"/>
      <w:r w:rsidRPr="00AC7BA8">
        <w:rPr>
          <w:lang w:eastAsia="de-AT"/>
        </w:rPr>
        <w:t>Management und Organisation des Vereins</w:t>
      </w:r>
      <w:bookmarkEnd w:id="31"/>
    </w:p>
    <w:p w14:paraId="139BCDA3" w14:textId="77777777" w:rsidR="000916E1" w:rsidRPr="00AC7BA8" w:rsidRDefault="000916E1" w:rsidP="00543F63">
      <w:pPr>
        <w:pStyle w:val="berschrift2"/>
        <w:rPr>
          <w:lang w:eastAsia="de-AT"/>
        </w:rPr>
      </w:pPr>
      <w:bookmarkStart w:id="32" w:name="_Toc176466418"/>
      <w:r w:rsidRPr="00AC7BA8">
        <w:rPr>
          <w:lang w:eastAsia="de-AT"/>
        </w:rPr>
        <w:t>Datenmanagement und Datenschutz</w:t>
      </w:r>
      <w:bookmarkEnd w:id="32"/>
    </w:p>
    <w:p w14:paraId="5B2CA35B" w14:textId="07ED36AA"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 xml:space="preserve">Ein zentrales Thema im Management des Vereins ist der Umgang mit Daten und Datenschutz. Der Verein verwendet das </w:t>
      </w:r>
      <w:proofErr w:type="spellStart"/>
      <w:r w:rsidRPr="00AC7BA8">
        <w:rPr>
          <w:rFonts w:asciiTheme="minorHAnsi" w:hAnsiTheme="minorHAnsi"/>
          <w:lang w:eastAsia="de-AT"/>
        </w:rPr>
        <w:t>Yopox</w:t>
      </w:r>
      <w:proofErr w:type="spellEnd"/>
      <w:r w:rsidRPr="00AC7BA8">
        <w:rPr>
          <w:rFonts w:asciiTheme="minorHAnsi" w:hAnsiTheme="minorHAnsi"/>
          <w:lang w:eastAsia="de-AT"/>
        </w:rPr>
        <w:t>-System, das integrierte Datenschutzeinstellungen bietet und sicherstellt, dass die Daten der Spielerinnen geschützt werden. Nach jeder Saison werden die Daten von ehemaligen Spielerinnen gelöscht, um nur aktuelle Informationen zu behalten. Diese Praxis zeigt die hohe Sensibilität des Vereins für den Schutz der Privatsphäre der Spielerinnen.</w:t>
      </w:r>
    </w:p>
    <w:p w14:paraId="5A83BC4A" w14:textId="6861E4A8" w:rsidR="000916E1" w:rsidRPr="00AC7BA8" w:rsidRDefault="000916E1" w:rsidP="00543F63">
      <w:pPr>
        <w:pStyle w:val="berschrift2"/>
        <w:rPr>
          <w:lang w:eastAsia="de-AT"/>
        </w:rPr>
      </w:pPr>
      <w:bookmarkStart w:id="33" w:name="_Toc176466419"/>
      <w:r w:rsidRPr="00AC7BA8">
        <w:rPr>
          <w:lang w:eastAsia="de-AT"/>
        </w:rPr>
        <w:t>Zeitliche Planung und langfristiges Engagement</w:t>
      </w:r>
      <w:bookmarkEnd w:id="33"/>
    </w:p>
    <w:p w14:paraId="0ADB41BF" w14:textId="42FAF960"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 xml:space="preserve">Die Organisation der Saison beginnt offiziell am 1. Mai, entsprechend den Vorgaben des finnischen </w:t>
      </w:r>
      <w:proofErr w:type="spellStart"/>
      <w:r w:rsidRPr="00AC7BA8">
        <w:rPr>
          <w:rFonts w:asciiTheme="minorHAnsi" w:hAnsiTheme="minorHAnsi"/>
          <w:lang w:eastAsia="de-AT"/>
        </w:rPr>
        <w:t>F</w:t>
      </w:r>
      <w:r>
        <w:rPr>
          <w:rFonts w:asciiTheme="minorHAnsi" w:hAnsiTheme="minorHAnsi"/>
          <w:lang w:eastAsia="de-AT"/>
        </w:rPr>
        <w:t>loor</w:t>
      </w:r>
      <w:r w:rsidRPr="00AC7BA8">
        <w:rPr>
          <w:rFonts w:asciiTheme="minorHAnsi" w:hAnsiTheme="minorHAnsi"/>
          <w:lang w:eastAsia="de-AT"/>
        </w:rPr>
        <w:t>ballverbands</w:t>
      </w:r>
      <w:proofErr w:type="spellEnd"/>
      <w:r w:rsidRPr="00AC7BA8">
        <w:rPr>
          <w:rFonts w:asciiTheme="minorHAnsi" w:hAnsiTheme="minorHAnsi"/>
          <w:lang w:eastAsia="de-AT"/>
        </w:rPr>
        <w:t>. Internationale Transfers sind ab diesem Datum möglich, während nationale Transfers bis Ende August abgeschlossen sein müssen. Ein besonderer Fokus des Vereins liegt auf der langfristigen Bindung der Spielerinnen durch gute Verträge, qualitativ hochwertige Trainings und kompetente Trainer</w:t>
      </w:r>
      <w:r w:rsidR="00F02E12">
        <w:rPr>
          <w:rFonts w:asciiTheme="minorHAnsi" w:hAnsiTheme="minorHAnsi"/>
          <w:lang w:eastAsia="de-AT"/>
        </w:rPr>
        <w:t>:innen</w:t>
      </w:r>
      <w:r w:rsidRPr="00AC7BA8">
        <w:rPr>
          <w:rFonts w:asciiTheme="minorHAnsi" w:hAnsiTheme="minorHAnsi"/>
          <w:lang w:eastAsia="de-AT"/>
        </w:rPr>
        <w:t>.</w:t>
      </w:r>
    </w:p>
    <w:p w14:paraId="1875EE37" w14:textId="6B42A6E7" w:rsidR="000916E1" w:rsidRPr="00AC7BA8" w:rsidRDefault="000916E1" w:rsidP="00543F63">
      <w:pPr>
        <w:pStyle w:val="berschrift2"/>
        <w:rPr>
          <w:lang w:eastAsia="de-AT"/>
        </w:rPr>
      </w:pPr>
      <w:bookmarkStart w:id="34" w:name="_Toc176466420"/>
      <w:r w:rsidRPr="00AC7BA8">
        <w:rPr>
          <w:lang w:eastAsia="de-AT"/>
        </w:rPr>
        <w:lastRenderedPageBreak/>
        <w:t>Konfliktmanagement und Kaderentscheidungen</w:t>
      </w:r>
      <w:bookmarkEnd w:id="34"/>
    </w:p>
    <w:p w14:paraId="7F4085CC" w14:textId="59911185" w:rsidR="000916E1" w:rsidRDefault="000916E1" w:rsidP="005876C3">
      <w:pPr>
        <w:spacing w:line="360" w:lineRule="auto"/>
        <w:rPr>
          <w:rFonts w:asciiTheme="minorHAnsi" w:hAnsiTheme="minorHAnsi"/>
          <w:lang w:eastAsia="de-AT"/>
        </w:rPr>
      </w:pPr>
      <w:r w:rsidRPr="00AC7BA8">
        <w:rPr>
          <w:rFonts w:asciiTheme="minorHAnsi" w:hAnsiTheme="minorHAnsi"/>
          <w:lang w:eastAsia="de-AT"/>
        </w:rPr>
        <w:t>Bei Konflikten oder Problemen innerhalb des Teams können die Spielerinnen den Kapitän oder einen anderen Coach ansprechen. Das Coaching-Team bietet unterschiedliche Perspektiven und es gibt eine klare Struktur</w:t>
      </w:r>
      <w:r w:rsidR="00C7757B">
        <w:rPr>
          <w:rFonts w:asciiTheme="minorHAnsi" w:hAnsiTheme="minorHAnsi"/>
          <w:lang w:eastAsia="de-AT"/>
        </w:rPr>
        <w:t>,</w:t>
      </w:r>
      <w:r w:rsidRPr="00AC7BA8">
        <w:rPr>
          <w:rFonts w:asciiTheme="minorHAnsi" w:hAnsiTheme="minorHAnsi"/>
          <w:lang w:eastAsia="de-AT"/>
        </w:rPr>
        <w:t xml:space="preserve"> um Konflikte zu lösen. Kaderentscheidungen werden sorgfältig getroffen, wobei der langfristige Erfolg des Teams im Vordergrund steht. Besonders talentierte Spielerinnen werden gezielt gefördert, während auch weniger auffällige Spielerinnen wertvolle Rollen innerhalb des Teams einnehmen können.</w:t>
      </w:r>
    </w:p>
    <w:p w14:paraId="69284638" w14:textId="2CC83987" w:rsidR="00E71D75" w:rsidRDefault="00E71D75" w:rsidP="005876C3">
      <w:pPr>
        <w:spacing w:line="360" w:lineRule="auto"/>
        <w:rPr>
          <w:rFonts w:asciiTheme="minorHAnsi" w:hAnsiTheme="minorHAnsi"/>
          <w:lang w:eastAsia="de-AT"/>
        </w:rPr>
      </w:pPr>
    </w:p>
    <w:p w14:paraId="6E52F2F9" w14:textId="090F7F8B" w:rsidR="00EF2406" w:rsidRPr="007C2F34" w:rsidRDefault="00EF2406" w:rsidP="00543F63">
      <w:pPr>
        <w:pStyle w:val="berschrift2"/>
      </w:pPr>
      <w:bookmarkStart w:id="35" w:name="_Toc176466421"/>
      <w:r w:rsidRPr="007C2F34">
        <w:rPr>
          <w:lang w:eastAsia="de-AT"/>
        </w:rPr>
        <w:t>Vereinsstruktur und Management</w:t>
      </w:r>
      <w:bookmarkEnd w:id="35"/>
    </w:p>
    <w:p w14:paraId="09146427" w14:textId="2B8B32BE" w:rsidR="00EF2406" w:rsidRPr="00AC7BA8" w:rsidRDefault="00EF2406" w:rsidP="005876C3">
      <w:pPr>
        <w:spacing w:line="360" w:lineRule="auto"/>
        <w:rPr>
          <w:lang w:eastAsia="de-AT"/>
        </w:rPr>
      </w:pPr>
      <w:r w:rsidRPr="007C2F34">
        <w:rPr>
          <w:rFonts w:asciiTheme="minorHAnsi" w:hAnsiTheme="minorHAnsi"/>
          <w:lang w:eastAsia="de-AT"/>
        </w:rPr>
        <w:t>Der Vorstand besteht aus ehrenamtlichen Mitgliedern, die regelmäßig Vereinsangelegenheiten besprechen. Trainer</w:t>
      </w:r>
      <w:r w:rsidR="00F02E12">
        <w:rPr>
          <w:rFonts w:asciiTheme="minorHAnsi" w:hAnsiTheme="minorHAnsi"/>
          <w:lang w:eastAsia="de-AT"/>
        </w:rPr>
        <w:t>:innen</w:t>
      </w:r>
      <w:r w:rsidRPr="007C2F34">
        <w:rPr>
          <w:rFonts w:asciiTheme="minorHAnsi" w:hAnsiTheme="minorHAnsi"/>
          <w:lang w:eastAsia="de-AT"/>
        </w:rPr>
        <w:t xml:space="preserve"> sind vertraglich gebunden und die Auswahl neuer Trainer erfolgt durch Empfehlungen </w:t>
      </w:r>
      <w:r w:rsidR="00F02E12">
        <w:rPr>
          <w:rFonts w:asciiTheme="minorHAnsi" w:hAnsiTheme="minorHAnsi"/>
          <w:lang w:eastAsia="de-AT"/>
        </w:rPr>
        <w:t>beziehungsweise A</w:t>
      </w:r>
      <w:r w:rsidRPr="007C2F34">
        <w:rPr>
          <w:rFonts w:asciiTheme="minorHAnsi" w:hAnsiTheme="minorHAnsi"/>
          <w:lang w:eastAsia="de-AT"/>
        </w:rPr>
        <w:t>uswahlverfahren. Dokumentierte Verantwortlichkeiten im Vorstand gewährleisten Klarheit über Zuständigkeiten. Bei Bedarf wird aktiv nach neuen Vorstandsmitgliedern gesucht.</w:t>
      </w:r>
    </w:p>
    <w:p w14:paraId="2F28B173" w14:textId="77777777" w:rsidR="00E71D75" w:rsidRDefault="00E71D75" w:rsidP="005876C3">
      <w:pPr>
        <w:spacing w:line="360" w:lineRule="auto"/>
        <w:rPr>
          <w:rFonts w:asciiTheme="minorHAnsi" w:hAnsiTheme="minorHAnsi"/>
          <w:b/>
          <w:bCs/>
          <w:lang w:eastAsia="de-AT"/>
        </w:rPr>
      </w:pPr>
    </w:p>
    <w:p w14:paraId="6959F0CC" w14:textId="37FDB45D" w:rsidR="000916E1" w:rsidRPr="00AC7BA8" w:rsidRDefault="000916E1" w:rsidP="006A3478">
      <w:pPr>
        <w:pStyle w:val="berschrift1"/>
        <w:rPr>
          <w:lang w:eastAsia="de-AT"/>
        </w:rPr>
      </w:pPr>
      <w:bookmarkStart w:id="36" w:name="_Toc176466422"/>
      <w:r w:rsidRPr="00AC7BA8">
        <w:rPr>
          <w:lang w:eastAsia="de-AT"/>
        </w:rPr>
        <w:t>Umgang mit Vielfalt, Inklusion und sensiblen Themen</w:t>
      </w:r>
      <w:bookmarkEnd w:id="36"/>
    </w:p>
    <w:p w14:paraId="3A77AE88" w14:textId="15BC8069" w:rsidR="000916E1" w:rsidRPr="00AC7BA8" w:rsidRDefault="000916E1" w:rsidP="00543F63">
      <w:pPr>
        <w:pStyle w:val="berschrift2"/>
        <w:rPr>
          <w:lang w:eastAsia="de-AT"/>
        </w:rPr>
      </w:pPr>
      <w:bookmarkStart w:id="37" w:name="_Toc176466423"/>
      <w:r w:rsidRPr="00AC7BA8">
        <w:rPr>
          <w:lang w:eastAsia="de-AT"/>
        </w:rPr>
        <w:t>Vielfalt und Inklusion im Team</w:t>
      </w:r>
      <w:bookmarkEnd w:id="37"/>
    </w:p>
    <w:p w14:paraId="1C6F6AE1" w14:textId="2A2E244D"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Der Verein verfolgt eine Null-Toleranz-Politik gegenüber Mobbing und fördert aktiv den Teamzusammenhalt sowie den Respekt für alle Mitglieder, unabhängig von Unterschieden. Kulturelle Sensibilität und Akzeptanz verschiedener Hintergründe werden innerhalb der Teamkultur gefördert, was den Northern Stars Floorball Verein zu einem Vorreiter in Sachen Vielfalt und Inklusion macht. Auch Themen wie sexuelle Orientierung werden offen und professionell innerhalb des Teams behandelt.</w:t>
      </w:r>
    </w:p>
    <w:p w14:paraId="7963FA8C" w14:textId="77777777" w:rsidR="000916E1" w:rsidRPr="00AC7BA8" w:rsidRDefault="000916E1" w:rsidP="00543F63">
      <w:pPr>
        <w:pStyle w:val="berschrift2"/>
        <w:rPr>
          <w:lang w:eastAsia="de-AT"/>
        </w:rPr>
      </w:pPr>
      <w:bookmarkStart w:id="38" w:name="_Toc176466424"/>
      <w:r w:rsidRPr="00AC7BA8">
        <w:rPr>
          <w:lang w:eastAsia="de-AT"/>
        </w:rPr>
        <w:t>Krisenmanagement und Traumabewältigung</w:t>
      </w:r>
      <w:bookmarkEnd w:id="38"/>
    </w:p>
    <w:p w14:paraId="0B8FD1A3" w14:textId="2D966531"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 xml:space="preserve">Nach traumatischen Ereignissen, wie z.B. einem Busunfall, wird professionelle psychologische Unterstützung bereitgestellt. Der Umgang mit solchen Vorfällen ist entscheidend, um die psychische Gesundheit der Spielerinnen zu gewährleisten und </w:t>
      </w:r>
      <w:r w:rsidRPr="00AC7BA8">
        <w:rPr>
          <w:rFonts w:asciiTheme="minorHAnsi" w:hAnsiTheme="minorHAnsi"/>
          <w:lang w:eastAsia="de-AT"/>
        </w:rPr>
        <w:lastRenderedPageBreak/>
        <w:t>ihre Bereitschaft, weiterzumachen, zu fördern. Dies zeigt das hohe Maß an Verantwortung, das der Verein für das Wohl seiner Spielerinnen übernimmt.</w:t>
      </w:r>
    </w:p>
    <w:p w14:paraId="08102FC7" w14:textId="77777777" w:rsidR="00E71D75" w:rsidRDefault="00E71D75" w:rsidP="005876C3">
      <w:pPr>
        <w:spacing w:line="360" w:lineRule="auto"/>
        <w:rPr>
          <w:rFonts w:asciiTheme="minorHAnsi" w:hAnsiTheme="minorHAnsi"/>
          <w:b/>
          <w:bCs/>
          <w:lang w:eastAsia="de-AT"/>
        </w:rPr>
      </w:pPr>
    </w:p>
    <w:p w14:paraId="276A0899" w14:textId="636830EE" w:rsidR="000916E1" w:rsidRPr="00AC7BA8" w:rsidRDefault="000916E1" w:rsidP="006A3478">
      <w:pPr>
        <w:pStyle w:val="berschrift1"/>
        <w:rPr>
          <w:lang w:eastAsia="de-AT"/>
        </w:rPr>
      </w:pPr>
      <w:bookmarkStart w:id="39" w:name="_Toc176466425"/>
      <w:r w:rsidRPr="00AC7BA8">
        <w:rPr>
          <w:lang w:eastAsia="de-AT"/>
        </w:rPr>
        <w:t>Finanzielle Unterstützung und Sponsoring</w:t>
      </w:r>
      <w:bookmarkEnd w:id="39"/>
    </w:p>
    <w:p w14:paraId="29D899C5" w14:textId="68A19959" w:rsidR="000916E1" w:rsidRPr="00AC7BA8" w:rsidRDefault="000916E1" w:rsidP="00543F63">
      <w:pPr>
        <w:pStyle w:val="berschrift2"/>
        <w:rPr>
          <w:lang w:eastAsia="de-AT"/>
        </w:rPr>
      </w:pPr>
      <w:bookmarkStart w:id="40" w:name="_Toc176466426"/>
      <w:r w:rsidRPr="00AC7BA8">
        <w:rPr>
          <w:lang w:eastAsia="de-AT"/>
        </w:rPr>
        <w:t>Unterstützung von Familien und Finanzmanagement</w:t>
      </w:r>
      <w:bookmarkEnd w:id="40"/>
    </w:p>
    <w:p w14:paraId="23CFE4C2" w14:textId="7799D0D8" w:rsidR="00E71D75"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 xml:space="preserve">Der Verein bietet finanzielle und materielle Unterstützung für Familien, die Schwierigkeiten haben, die Kosten des Sports zu tragen. Ein Treuhandfonds, verwaltet vom finnischen </w:t>
      </w:r>
      <w:proofErr w:type="spellStart"/>
      <w:r w:rsidRPr="00AC7BA8">
        <w:rPr>
          <w:rFonts w:asciiTheme="minorHAnsi" w:hAnsiTheme="minorHAnsi"/>
          <w:lang w:eastAsia="de-AT"/>
        </w:rPr>
        <w:t>F</w:t>
      </w:r>
      <w:r>
        <w:rPr>
          <w:rFonts w:asciiTheme="minorHAnsi" w:hAnsiTheme="minorHAnsi"/>
          <w:lang w:eastAsia="de-AT"/>
        </w:rPr>
        <w:t>loorb</w:t>
      </w:r>
      <w:r w:rsidRPr="00AC7BA8">
        <w:rPr>
          <w:rFonts w:asciiTheme="minorHAnsi" w:hAnsiTheme="minorHAnsi"/>
          <w:lang w:eastAsia="de-AT"/>
        </w:rPr>
        <w:t>allverband</w:t>
      </w:r>
      <w:proofErr w:type="spellEnd"/>
      <w:r w:rsidRPr="00AC7BA8">
        <w:rPr>
          <w:rFonts w:asciiTheme="minorHAnsi" w:hAnsiTheme="minorHAnsi"/>
          <w:lang w:eastAsia="de-AT"/>
        </w:rPr>
        <w:t>, ermöglicht es dem Verein, Gelder zu erhalten, um finanziell benachteiligte Spielerinnen zu unterstützen. Darüber hinaus werden flexible Zahlungspläne und Carpooling-Optionen</w:t>
      </w:r>
      <w:r w:rsidR="000B483E">
        <w:rPr>
          <w:rFonts w:asciiTheme="minorHAnsi" w:hAnsiTheme="minorHAnsi"/>
          <w:lang w:eastAsia="de-AT"/>
        </w:rPr>
        <w:t xml:space="preserve"> </w:t>
      </w:r>
      <w:r w:rsidR="000B483E" w:rsidRPr="000B483E">
        <w:rPr>
          <w:rFonts w:asciiTheme="minorHAnsi" w:hAnsiTheme="minorHAnsi"/>
          <w:lang w:eastAsia="de-AT"/>
        </w:rPr>
        <w:t xml:space="preserve">angeboten, bei denen sich mehrere Personen ein Auto teilen oder Mitfahrgelegenheiten </w:t>
      </w:r>
      <w:r w:rsidR="000B483E">
        <w:rPr>
          <w:rFonts w:asciiTheme="minorHAnsi" w:hAnsiTheme="minorHAnsi"/>
          <w:lang w:eastAsia="de-AT"/>
        </w:rPr>
        <w:t>ge</w:t>
      </w:r>
      <w:r w:rsidR="000B483E" w:rsidRPr="000B483E">
        <w:rPr>
          <w:rFonts w:asciiTheme="minorHAnsi" w:hAnsiTheme="minorHAnsi"/>
          <w:lang w:eastAsia="de-AT"/>
        </w:rPr>
        <w:t>nutz</w:t>
      </w:r>
      <w:r w:rsidR="000B483E">
        <w:rPr>
          <w:rFonts w:asciiTheme="minorHAnsi" w:hAnsiTheme="minorHAnsi"/>
          <w:lang w:eastAsia="de-AT"/>
        </w:rPr>
        <w:t>t werden</w:t>
      </w:r>
      <w:r w:rsidR="000B483E" w:rsidRPr="000B483E">
        <w:rPr>
          <w:rFonts w:asciiTheme="minorHAnsi" w:hAnsiTheme="minorHAnsi"/>
          <w:lang w:eastAsia="de-AT"/>
        </w:rPr>
        <w:t xml:space="preserve"> können. Dadurch wird sichergestellt, dass jede Spielerin die Möglichkeit hat, unabhängig von den finanziellen Umständen am Sport teilzunehmen.</w:t>
      </w:r>
    </w:p>
    <w:p w14:paraId="2A8F7A45" w14:textId="77777777" w:rsidR="000916E1" w:rsidRPr="00AC7BA8" w:rsidRDefault="000916E1" w:rsidP="00543F63">
      <w:pPr>
        <w:pStyle w:val="berschrift2"/>
        <w:rPr>
          <w:lang w:eastAsia="de-AT"/>
        </w:rPr>
      </w:pPr>
      <w:bookmarkStart w:id="41" w:name="_Toc176466427"/>
      <w:r w:rsidRPr="00AC7BA8">
        <w:rPr>
          <w:lang w:eastAsia="de-AT"/>
        </w:rPr>
        <w:t>Sponsoring und Förderungen</w:t>
      </w:r>
      <w:bookmarkEnd w:id="41"/>
    </w:p>
    <w:p w14:paraId="5815BEAB" w14:textId="4CF11FBC" w:rsidR="007C2F34"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Sponsoren spielen eine wichtige Rolle im finanziellen Gefüge des Vereins. Unterschiedliche Sponsor</w:t>
      </w:r>
      <w:r w:rsidR="002C403B">
        <w:rPr>
          <w:rFonts w:asciiTheme="minorHAnsi" w:hAnsiTheme="minorHAnsi"/>
          <w:lang w:eastAsia="de-AT"/>
        </w:rPr>
        <w:t>en</w:t>
      </w:r>
      <w:r w:rsidRPr="00AC7BA8">
        <w:rPr>
          <w:rFonts w:asciiTheme="minorHAnsi" w:hAnsiTheme="minorHAnsi"/>
          <w:lang w:eastAsia="de-AT"/>
        </w:rPr>
        <w:t>anfragen und Werbeoptionen werden genutzt, um finanzielle Unterstützung zu sichern. Die Sponsorenverträge werden frühzeitig im Jahr abgeschlossen, um sicherzustellen, dass die notwendigen Mittel für die Saison zur Verfügung stehen.</w:t>
      </w:r>
    </w:p>
    <w:p w14:paraId="5FA714F1" w14:textId="5D5A9AA2" w:rsidR="00E71D75" w:rsidRDefault="00E71D75" w:rsidP="005876C3">
      <w:pPr>
        <w:spacing w:line="360" w:lineRule="auto"/>
        <w:rPr>
          <w:rFonts w:asciiTheme="minorHAnsi" w:hAnsiTheme="minorHAnsi"/>
          <w:b/>
          <w:bCs/>
          <w:lang w:eastAsia="de-AT"/>
        </w:rPr>
      </w:pPr>
    </w:p>
    <w:p w14:paraId="40BCD83B" w14:textId="75555CFC" w:rsidR="000916E1" w:rsidRPr="00AC7BA8" w:rsidRDefault="000916E1" w:rsidP="00543F63">
      <w:pPr>
        <w:pStyle w:val="berschrift1"/>
        <w:rPr>
          <w:lang w:eastAsia="de-AT"/>
        </w:rPr>
      </w:pPr>
      <w:bookmarkStart w:id="42" w:name="_Toc176466428"/>
      <w:r w:rsidRPr="00AC7BA8">
        <w:rPr>
          <w:lang w:eastAsia="de-AT"/>
        </w:rPr>
        <w:t>Fazit und Empfehlungen</w:t>
      </w:r>
      <w:bookmarkEnd w:id="42"/>
    </w:p>
    <w:p w14:paraId="27C02408" w14:textId="2FB1C19C" w:rsidR="000916E1" w:rsidRPr="00AC7BA8" w:rsidRDefault="000916E1" w:rsidP="005876C3">
      <w:pPr>
        <w:spacing w:line="360" w:lineRule="auto"/>
        <w:rPr>
          <w:rFonts w:asciiTheme="minorHAnsi" w:hAnsiTheme="minorHAnsi"/>
          <w:lang w:eastAsia="de-AT"/>
        </w:rPr>
      </w:pPr>
      <w:r w:rsidRPr="00AC7BA8">
        <w:rPr>
          <w:rFonts w:asciiTheme="minorHAnsi" w:hAnsiTheme="minorHAnsi"/>
          <w:lang w:eastAsia="de-AT"/>
        </w:rPr>
        <w:t xml:space="preserve">Der Northern Stars Floorball Verein zeigt auf beeindruckende Weise, wie ein Sportverein trotz finanzieller Herausforderungen und wachsendem Wettbewerb erfolgreich sein kann. Die Konzentration auf die langfristige Spielerentwicklung, die Förderung von Vielfalt und Inklusion sowie die enge Zusammenarbeit mit internationalen Vereinen sind zentrale Erfolgsfaktoren. Junge Trainerinnen und Trainer können viel von den Methoden und der Philosophie des Vereins lernen. Wichtig ist es, Geduld zu bewahren, die richtigen Trainingsmethoden zu wählen und stets das Wohl der Spielerinnen im Blick zu behalten. Der Verein bietet ein Modell, </w:t>
      </w:r>
      <w:r w:rsidRPr="00AC7BA8">
        <w:rPr>
          <w:rFonts w:asciiTheme="minorHAnsi" w:hAnsiTheme="minorHAnsi"/>
          <w:lang w:eastAsia="de-AT"/>
        </w:rPr>
        <w:lastRenderedPageBreak/>
        <w:t>das zeigt, dass Erfolg nicht nur durch Siege definiert wird, sondern durch die kontinuierliche Entwicklung und das Wohlergehen der Spielerinnen.</w:t>
      </w:r>
    </w:p>
    <w:p w14:paraId="1132FD28" w14:textId="2E25D1CA" w:rsidR="000916E1" w:rsidRPr="00AC7BA8" w:rsidRDefault="000916E1" w:rsidP="00543F63">
      <w:pPr>
        <w:pStyle w:val="berschrift2"/>
        <w:rPr>
          <w:lang w:eastAsia="de-AT"/>
        </w:rPr>
      </w:pPr>
      <w:bookmarkStart w:id="43" w:name="_Toc176466429"/>
      <w:r w:rsidRPr="00AC7BA8">
        <w:rPr>
          <w:lang w:eastAsia="de-AT"/>
        </w:rPr>
        <w:t>Empfehlungen für junge Trainer:</w:t>
      </w:r>
      <w:bookmarkEnd w:id="43"/>
    </w:p>
    <w:p w14:paraId="6C26AE7C" w14:textId="1FD0FEE4" w:rsidR="000916E1" w:rsidRPr="00AC7BA8" w:rsidRDefault="000916E1" w:rsidP="00DB3D8E">
      <w:pPr>
        <w:numPr>
          <w:ilvl w:val="0"/>
          <w:numId w:val="1"/>
        </w:numPr>
        <w:spacing w:line="360" w:lineRule="auto"/>
        <w:rPr>
          <w:rFonts w:asciiTheme="minorHAnsi" w:hAnsiTheme="minorHAnsi"/>
          <w:lang w:eastAsia="de-AT"/>
        </w:rPr>
      </w:pPr>
      <w:r w:rsidRPr="00AC7BA8">
        <w:rPr>
          <w:rFonts w:asciiTheme="minorHAnsi" w:hAnsiTheme="minorHAnsi"/>
          <w:b/>
          <w:bCs/>
          <w:lang w:eastAsia="de-AT"/>
        </w:rPr>
        <w:t>Fokussierung auf individuelle Spielerentwicklung</w:t>
      </w:r>
      <w:r w:rsidRPr="00AC7BA8">
        <w:rPr>
          <w:rFonts w:asciiTheme="minorHAnsi" w:hAnsiTheme="minorHAnsi"/>
          <w:lang w:eastAsia="de-AT"/>
        </w:rPr>
        <w:t>: Anstatt den kurzfristigen Erfolg zu suchen, sollten junge Trainer</w:t>
      </w:r>
      <w:r w:rsidR="00F02E12">
        <w:rPr>
          <w:rFonts w:asciiTheme="minorHAnsi" w:hAnsiTheme="minorHAnsi"/>
          <w:lang w:eastAsia="de-AT"/>
        </w:rPr>
        <w:t>:innen</w:t>
      </w:r>
      <w:r w:rsidRPr="00AC7BA8">
        <w:rPr>
          <w:rFonts w:asciiTheme="minorHAnsi" w:hAnsiTheme="minorHAnsi"/>
          <w:lang w:eastAsia="de-AT"/>
        </w:rPr>
        <w:t xml:space="preserve"> auf die langfristige Entwicklung ihrer </w:t>
      </w:r>
      <w:proofErr w:type="spellStart"/>
      <w:r w:rsidRPr="00AC7BA8">
        <w:rPr>
          <w:rFonts w:asciiTheme="minorHAnsi" w:hAnsiTheme="minorHAnsi"/>
          <w:lang w:eastAsia="de-AT"/>
        </w:rPr>
        <w:t>Spieler</w:t>
      </w:r>
      <w:r w:rsidR="00F02E12">
        <w:rPr>
          <w:rFonts w:asciiTheme="minorHAnsi" w:hAnsiTheme="minorHAnsi"/>
          <w:lang w:eastAsia="de-AT"/>
        </w:rPr>
        <w:t>:</w:t>
      </w:r>
      <w:r w:rsidRPr="00AC7BA8">
        <w:rPr>
          <w:rFonts w:asciiTheme="minorHAnsi" w:hAnsiTheme="minorHAnsi"/>
          <w:lang w:eastAsia="de-AT"/>
        </w:rPr>
        <w:t>innen</w:t>
      </w:r>
      <w:proofErr w:type="spellEnd"/>
      <w:r w:rsidRPr="00AC7BA8">
        <w:rPr>
          <w:rFonts w:asciiTheme="minorHAnsi" w:hAnsiTheme="minorHAnsi"/>
          <w:lang w:eastAsia="de-AT"/>
        </w:rPr>
        <w:t xml:space="preserve"> setzen</w:t>
      </w:r>
      <w:r w:rsidR="002B6244">
        <w:rPr>
          <w:rFonts w:asciiTheme="minorHAnsi" w:hAnsiTheme="minorHAnsi"/>
          <w:lang w:eastAsia="de-AT"/>
        </w:rPr>
        <w:t xml:space="preserve"> – </w:t>
      </w:r>
      <w:r w:rsidR="00882B18">
        <w:rPr>
          <w:rFonts w:asciiTheme="minorHAnsi" w:hAnsiTheme="minorHAnsi"/>
          <w:lang w:eastAsia="de-AT"/>
        </w:rPr>
        <w:t xml:space="preserve">Das </w:t>
      </w:r>
      <w:r w:rsidR="002B6244">
        <w:rPr>
          <w:rFonts w:asciiTheme="minorHAnsi" w:hAnsiTheme="minorHAnsi"/>
          <w:lang w:eastAsia="de-AT"/>
        </w:rPr>
        <w:t>T</w:t>
      </w:r>
      <w:r w:rsidR="0024561D">
        <w:rPr>
          <w:rFonts w:asciiTheme="minorHAnsi" w:hAnsiTheme="minorHAnsi"/>
          <w:lang w:eastAsia="de-AT"/>
        </w:rPr>
        <w:t>eam</w:t>
      </w:r>
      <w:r w:rsidR="002B6244">
        <w:rPr>
          <w:rFonts w:asciiTheme="minorHAnsi" w:hAnsiTheme="minorHAnsi"/>
          <w:lang w:eastAsia="de-AT"/>
        </w:rPr>
        <w:t xml:space="preserve"> in zwei Gruppen</w:t>
      </w:r>
      <w:r w:rsidR="002B6244" w:rsidRPr="002B6244">
        <w:rPr>
          <w:rFonts w:asciiTheme="minorHAnsi" w:hAnsiTheme="minorHAnsi"/>
          <w:lang w:eastAsia="de-AT"/>
        </w:rPr>
        <w:t xml:space="preserve"> </w:t>
      </w:r>
      <w:r w:rsidR="0024561D">
        <w:rPr>
          <w:rFonts w:asciiTheme="minorHAnsi" w:hAnsiTheme="minorHAnsi"/>
          <w:lang w:eastAsia="de-AT"/>
        </w:rPr>
        <w:t>aufteilen und getrennt trainieren</w:t>
      </w:r>
      <w:r w:rsidR="002B6244" w:rsidRPr="00800761">
        <w:rPr>
          <w:rFonts w:asciiTheme="minorHAnsi" w:hAnsiTheme="minorHAnsi"/>
          <w:lang w:eastAsia="de-AT"/>
        </w:rPr>
        <w:t>,</w:t>
      </w:r>
      <w:r w:rsidR="0024561D">
        <w:rPr>
          <w:rFonts w:asciiTheme="minorHAnsi" w:hAnsiTheme="minorHAnsi"/>
          <w:lang w:eastAsia="de-AT"/>
        </w:rPr>
        <w:t xml:space="preserve"> </w:t>
      </w:r>
      <w:r w:rsidR="0024561D" w:rsidRPr="0024561D">
        <w:rPr>
          <w:rFonts w:asciiTheme="minorHAnsi" w:hAnsiTheme="minorHAnsi"/>
          <w:lang w:eastAsia="de-AT"/>
        </w:rPr>
        <w:t>um verschiedenen Leistungsniveaus und Geschwindigkeiten gerecht zu werden und so die bestmögliche Entwicklung jeder Spielerin zu unterstützen.</w:t>
      </w:r>
    </w:p>
    <w:p w14:paraId="19FA269F" w14:textId="0A15AF73" w:rsidR="00EF2406" w:rsidRDefault="000916E1" w:rsidP="00DB3D8E">
      <w:pPr>
        <w:numPr>
          <w:ilvl w:val="0"/>
          <w:numId w:val="1"/>
        </w:numPr>
        <w:spacing w:line="360" w:lineRule="auto"/>
        <w:rPr>
          <w:rFonts w:asciiTheme="minorHAnsi" w:hAnsiTheme="minorHAnsi"/>
          <w:lang w:eastAsia="de-AT"/>
        </w:rPr>
      </w:pPr>
      <w:r w:rsidRPr="00AC7BA8">
        <w:rPr>
          <w:rFonts w:asciiTheme="minorHAnsi" w:hAnsiTheme="minorHAnsi"/>
          <w:b/>
          <w:bCs/>
          <w:lang w:eastAsia="de-AT"/>
        </w:rPr>
        <w:t>Schaffung einer positiven Fehlerkultur</w:t>
      </w:r>
      <w:r w:rsidRPr="00AC7BA8">
        <w:rPr>
          <w:rFonts w:asciiTheme="minorHAnsi" w:hAnsiTheme="minorHAnsi"/>
          <w:lang w:eastAsia="de-AT"/>
        </w:rPr>
        <w:t xml:space="preserve">: </w:t>
      </w:r>
      <w:proofErr w:type="spellStart"/>
      <w:r w:rsidRPr="00AC7BA8">
        <w:rPr>
          <w:rFonts w:asciiTheme="minorHAnsi" w:hAnsiTheme="minorHAnsi"/>
          <w:lang w:eastAsia="de-AT"/>
        </w:rPr>
        <w:t>Spieler</w:t>
      </w:r>
      <w:r w:rsidR="00F02E12">
        <w:rPr>
          <w:rFonts w:asciiTheme="minorHAnsi" w:hAnsiTheme="minorHAnsi"/>
          <w:lang w:eastAsia="de-AT"/>
        </w:rPr>
        <w:t>:</w:t>
      </w:r>
      <w:r w:rsidRPr="00AC7BA8">
        <w:rPr>
          <w:rFonts w:asciiTheme="minorHAnsi" w:hAnsiTheme="minorHAnsi"/>
          <w:lang w:eastAsia="de-AT"/>
        </w:rPr>
        <w:t>innen</w:t>
      </w:r>
      <w:proofErr w:type="spellEnd"/>
      <w:r w:rsidRPr="00AC7BA8">
        <w:rPr>
          <w:rFonts w:asciiTheme="minorHAnsi" w:hAnsiTheme="minorHAnsi"/>
          <w:lang w:eastAsia="de-AT"/>
        </w:rPr>
        <w:t xml:space="preserve"> sollten ermutigt werden, Risiken einzugehen und aus Fehlern zu lernen, um ihre Kreativität zu fördern.</w:t>
      </w:r>
    </w:p>
    <w:p w14:paraId="150F9FAA" w14:textId="20D4B593" w:rsidR="00EF2406" w:rsidRPr="00AC7BA8" w:rsidRDefault="00EF2406" w:rsidP="00DB3D8E">
      <w:pPr>
        <w:numPr>
          <w:ilvl w:val="0"/>
          <w:numId w:val="1"/>
        </w:numPr>
        <w:spacing w:line="360" w:lineRule="auto"/>
        <w:rPr>
          <w:rFonts w:asciiTheme="minorHAnsi" w:hAnsiTheme="minorHAnsi"/>
          <w:lang w:eastAsia="de-AT"/>
        </w:rPr>
      </w:pPr>
      <w:r w:rsidRPr="00EF2406">
        <w:rPr>
          <w:rFonts w:asciiTheme="minorHAnsi" w:hAnsiTheme="minorHAnsi"/>
          <w:b/>
          <w:bCs/>
          <w:lang w:eastAsia="de-AT"/>
        </w:rPr>
        <w:t xml:space="preserve">Ermutigung </w:t>
      </w:r>
      <w:r w:rsidR="002C403B">
        <w:rPr>
          <w:rFonts w:asciiTheme="minorHAnsi" w:hAnsiTheme="minorHAnsi"/>
          <w:b/>
          <w:bCs/>
          <w:lang w:eastAsia="de-AT"/>
        </w:rPr>
        <w:t>zu</w:t>
      </w:r>
      <w:r w:rsidRPr="00EF2406">
        <w:rPr>
          <w:rFonts w:asciiTheme="minorHAnsi" w:hAnsiTheme="minorHAnsi"/>
          <w:b/>
          <w:bCs/>
          <w:lang w:eastAsia="de-AT"/>
        </w:rPr>
        <w:t xml:space="preserve"> verschiedenen Sportarten</w:t>
      </w:r>
      <w:r w:rsidRPr="00EF2406">
        <w:rPr>
          <w:rFonts w:asciiTheme="minorHAnsi" w:hAnsiTheme="minorHAnsi"/>
          <w:lang w:eastAsia="de-AT"/>
        </w:rPr>
        <w:t xml:space="preserve">: </w:t>
      </w:r>
      <w:r w:rsidRPr="007C2F34">
        <w:rPr>
          <w:rFonts w:asciiTheme="minorHAnsi" w:hAnsiTheme="minorHAnsi"/>
          <w:lang w:eastAsia="de-AT"/>
        </w:rPr>
        <w:t xml:space="preserve">Es wird empfohlen, Kinder zur Teilnahme an verschiedenen Sportarten zu ermutigen, um vielfältige Fähigkeiten zu entwickeln und Überlastungsverletzungen zu vermeiden. </w:t>
      </w:r>
    </w:p>
    <w:p w14:paraId="7096472A" w14:textId="77777777" w:rsidR="000916E1" w:rsidRPr="00AC7BA8" w:rsidRDefault="000916E1" w:rsidP="00DB3D8E">
      <w:pPr>
        <w:numPr>
          <w:ilvl w:val="0"/>
          <w:numId w:val="1"/>
        </w:numPr>
        <w:spacing w:line="360" w:lineRule="auto"/>
        <w:rPr>
          <w:rFonts w:asciiTheme="minorHAnsi" w:hAnsiTheme="minorHAnsi"/>
          <w:lang w:eastAsia="de-AT"/>
        </w:rPr>
      </w:pPr>
      <w:r w:rsidRPr="00AC7BA8">
        <w:rPr>
          <w:rFonts w:asciiTheme="minorHAnsi" w:hAnsiTheme="minorHAnsi"/>
          <w:b/>
          <w:bCs/>
          <w:lang w:eastAsia="de-AT"/>
        </w:rPr>
        <w:t>Vielfalt und Inklusion aktiv fördern</w:t>
      </w:r>
      <w:r w:rsidRPr="00AC7BA8">
        <w:rPr>
          <w:rFonts w:asciiTheme="minorHAnsi" w:hAnsiTheme="minorHAnsi"/>
          <w:lang w:eastAsia="de-AT"/>
        </w:rPr>
        <w:t>: Schaffen Sie eine Teamkultur, die Vielfalt respektiert und Inklusion fördert.</w:t>
      </w:r>
    </w:p>
    <w:p w14:paraId="0BB4CE9A" w14:textId="061D82AB" w:rsidR="005876C3" w:rsidRPr="00E71D75" w:rsidRDefault="000916E1" w:rsidP="00DB3D8E">
      <w:pPr>
        <w:numPr>
          <w:ilvl w:val="0"/>
          <w:numId w:val="1"/>
        </w:numPr>
        <w:spacing w:line="360" w:lineRule="auto"/>
        <w:rPr>
          <w:rFonts w:asciiTheme="minorHAnsi" w:hAnsiTheme="minorHAnsi"/>
          <w:lang w:eastAsia="de-AT"/>
        </w:rPr>
      </w:pPr>
      <w:r w:rsidRPr="00AC7BA8">
        <w:rPr>
          <w:rFonts w:asciiTheme="minorHAnsi" w:hAnsiTheme="minorHAnsi"/>
          <w:b/>
          <w:bCs/>
          <w:lang w:eastAsia="de-AT"/>
        </w:rPr>
        <w:t>Fortbildung und internationale Vernetzung</w:t>
      </w:r>
      <w:r w:rsidRPr="00AC7BA8">
        <w:rPr>
          <w:rFonts w:asciiTheme="minorHAnsi" w:hAnsiTheme="minorHAnsi"/>
          <w:lang w:eastAsia="de-AT"/>
        </w:rPr>
        <w:t>: Junge Trainer</w:t>
      </w:r>
      <w:r w:rsidR="006932D9">
        <w:rPr>
          <w:rFonts w:asciiTheme="minorHAnsi" w:hAnsiTheme="minorHAnsi"/>
          <w:lang w:eastAsia="de-AT"/>
        </w:rPr>
        <w:t>:innen</w:t>
      </w:r>
      <w:r w:rsidRPr="00AC7BA8">
        <w:rPr>
          <w:rFonts w:asciiTheme="minorHAnsi" w:hAnsiTheme="minorHAnsi"/>
          <w:lang w:eastAsia="de-AT"/>
        </w:rPr>
        <w:t xml:space="preserve"> sollten regelmäßig an Fortbildungsprogrammen teilnehmen und sich international vernetzen, um neue Impulse und Perspektiven zu gewinnen.</w:t>
      </w:r>
    </w:p>
    <w:p w14:paraId="376B21C3" w14:textId="4C990DC3" w:rsidR="00CD694C" w:rsidRDefault="00CD694C" w:rsidP="005876C3">
      <w:pPr>
        <w:spacing w:line="360" w:lineRule="auto"/>
        <w:rPr>
          <w:rFonts w:asciiTheme="minorHAnsi" w:hAnsiTheme="minorHAnsi"/>
          <w:lang w:eastAsia="de-AT"/>
        </w:rPr>
      </w:pPr>
    </w:p>
    <w:p w14:paraId="15DB0E6F" w14:textId="698BFBC1" w:rsidR="00CD694C" w:rsidRDefault="005138FF" w:rsidP="006A3478">
      <w:pPr>
        <w:pStyle w:val="berschrift1"/>
        <w:rPr>
          <w:lang w:eastAsia="de-AT"/>
        </w:rPr>
      </w:pPr>
      <w:bookmarkStart w:id="44" w:name="_Toc176466430"/>
      <w:r>
        <w:rPr>
          <w:noProof/>
          <w:lang w:eastAsia="de-AT"/>
        </w:rPr>
        <mc:AlternateContent>
          <mc:Choice Requires="wps">
            <w:drawing>
              <wp:anchor distT="0" distB="0" distL="114300" distR="114300" simplePos="0" relativeHeight="251677696" behindDoc="1" locked="0" layoutInCell="1" allowOverlap="1" wp14:anchorId="3A460A02" wp14:editId="180BDC97">
                <wp:simplePos x="0" y="0"/>
                <wp:positionH relativeFrom="column">
                  <wp:posOffset>2636520</wp:posOffset>
                </wp:positionH>
                <wp:positionV relativeFrom="paragraph">
                  <wp:posOffset>2525395</wp:posOffset>
                </wp:positionV>
                <wp:extent cx="3114675" cy="635"/>
                <wp:effectExtent l="0" t="0" r="0" b="0"/>
                <wp:wrapTight wrapText="bothSides">
                  <wp:wrapPolygon edited="0">
                    <wp:start x="0" y="0"/>
                    <wp:lineTo x="0" y="21600"/>
                    <wp:lineTo x="21600" y="21600"/>
                    <wp:lineTo x="21600" y="0"/>
                  </wp:wrapPolygon>
                </wp:wrapTight>
                <wp:docPr id="1393036231" name="Textfeld 1"/>
                <wp:cNvGraphicFramePr/>
                <a:graphic xmlns:a="http://schemas.openxmlformats.org/drawingml/2006/main">
                  <a:graphicData uri="http://schemas.microsoft.com/office/word/2010/wordprocessingShape">
                    <wps:wsp>
                      <wps:cNvSpPr txBox="1"/>
                      <wps:spPr>
                        <a:xfrm>
                          <a:off x="0" y="0"/>
                          <a:ext cx="3114675" cy="635"/>
                        </a:xfrm>
                        <a:prstGeom prst="rect">
                          <a:avLst/>
                        </a:prstGeom>
                        <a:solidFill>
                          <a:prstClr val="white"/>
                        </a:solidFill>
                        <a:ln>
                          <a:noFill/>
                        </a:ln>
                      </wps:spPr>
                      <wps:txbx>
                        <w:txbxContent>
                          <w:p w14:paraId="1F51C1B8" w14:textId="53BF24EC" w:rsidR="005138FF" w:rsidRDefault="005138FF" w:rsidP="005138FF">
                            <w:pPr>
                              <w:pStyle w:val="Beschriftung"/>
                              <w:rPr>
                                <w:noProof/>
                              </w:rPr>
                            </w:pPr>
                            <w:bookmarkStart w:id="45" w:name="_Toc176466439"/>
                            <w:r>
                              <w:t xml:space="preserve">Abbildung </w:t>
                            </w:r>
                            <w:r w:rsidR="006B1498">
                              <w:rPr>
                                <w:noProof/>
                              </w:rPr>
                              <w:fldChar w:fldCharType="begin"/>
                            </w:r>
                            <w:r w:rsidR="006B1498">
                              <w:rPr>
                                <w:noProof/>
                              </w:rPr>
                              <w:instrText xml:space="preserve"> SEQ Abbildung \* ARABIC </w:instrText>
                            </w:r>
                            <w:r w:rsidR="006B1498">
                              <w:rPr>
                                <w:noProof/>
                              </w:rPr>
                              <w:fldChar w:fldCharType="separate"/>
                            </w:r>
                            <w:r w:rsidR="00D33BBA">
                              <w:rPr>
                                <w:noProof/>
                              </w:rPr>
                              <w:t>4</w:t>
                            </w:r>
                            <w:r w:rsidR="006B1498">
                              <w:rPr>
                                <w:noProof/>
                              </w:rPr>
                              <w:fldChar w:fldCharType="end"/>
                            </w:r>
                            <w:r>
                              <w:t xml:space="preserve"> - T1</w:t>
                            </w:r>
                            <w:r w:rsidR="00984CC7">
                              <w:t>4</w:t>
                            </w:r>
                            <w:r>
                              <w:t xml:space="preserve"> beim Warm Up mit Catherine H.</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460A02" id="_x0000_s1029" type="#_x0000_t202" style="position:absolute;margin-left:207.6pt;margin-top:198.85pt;width:245.25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" stroked="f">
                <v:textbox style="mso-fit-shape-to-text:t" inset="0,0,0,0">
                  <w:txbxContent>
                    <w:p w14:paraId="1F51C1B8" w14:textId="53BF24EC" w:rsidR="005138FF" w:rsidRDefault="005138FF" w:rsidP="005138FF">
                      <w:pPr>
                        <w:pStyle w:val="Beschriftung"/>
                        <w:rPr>
                          <w:noProof/>
                        </w:rPr>
                      </w:pPr>
                      <w:bookmarkStart w:id="46" w:name="_Toc176466439"/>
                      <w:r>
                        <w:t xml:space="preserve">Abbildung </w:t>
                      </w:r>
                      <w:r w:rsidR="006B1498">
                        <w:rPr>
                          <w:noProof/>
                        </w:rPr>
                        <w:fldChar w:fldCharType="begin"/>
                      </w:r>
                      <w:r w:rsidR="006B1498">
                        <w:rPr>
                          <w:noProof/>
                        </w:rPr>
                        <w:instrText xml:space="preserve"> SEQ Abbildung \* ARABIC </w:instrText>
                      </w:r>
                      <w:r w:rsidR="006B1498">
                        <w:rPr>
                          <w:noProof/>
                        </w:rPr>
                        <w:fldChar w:fldCharType="separate"/>
                      </w:r>
                      <w:r w:rsidR="00D33BBA">
                        <w:rPr>
                          <w:noProof/>
                        </w:rPr>
                        <w:t>4</w:t>
                      </w:r>
                      <w:r w:rsidR="006B1498">
                        <w:rPr>
                          <w:noProof/>
                        </w:rPr>
                        <w:fldChar w:fldCharType="end"/>
                      </w:r>
                      <w:r>
                        <w:t xml:space="preserve"> - T1</w:t>
                      </w:r>
                      <w:r w:rsidR="00984CC7">
                        <w:t>4</w:t>
                      </w:r>
                      <w:r>
                        <w:t xml:space="preserve"> beim Warm Up mit Catherine H.</w:t>
                      </w:r>
                      <w:bookmarkEnd w:id="46"/>
                    </w:p>
                  </w:txbxContent>
                </v:textbox>
                <w10:wrap type="tight"/>
              </v:shape>
            </w:pict>
          </mc:Fallback>
        </mc:AlternateContent>
      </w:r>
      <w:r w:rsidR="006A3478">
        <w:rPr>
          <w:noProof/>
          <w:lang w:eastAsia="de-AT"/>
        </w:rPr>
        <w:drawing>
          <wp:anchor distT="0" distB="0" distL="114300" distR="114300" simplePos="0" relativeHeight="251670528" behindDoc="1" locked="0" layoutInCell="1" allowOverlap="1" wp14:anchorId="04946416" wp14:editId="760F6C59">
            <wp:simplePos x="0" y="0"/>
            <wp:positionH relativeFrom="margin">
              <wp:align>right</wp:align>
            </wp:positionH>
            <wp:positionV relativeFrom="paragraph">
              <wp:posOffset>132080</wp:posOffset>
            </wp:positionV>
            <wp:extent cx="3114675" cy="2336165"/>
            <wp:effectExtent l="0" t="0" r="9525" b="6985"/>
            <wp:wrapTight wrapText="bothSides">
              <wp:wrapPolygon edited="0">
                <wp:start x="0" y="0"/>
                <wp:lineTo x="0" y="21488"/>
                <wp:lineTo x="21534" y="21488"/>
                <wp:lineTo x="21534" y="0"/>
                <wp:lineTo x="0" y="0"/>
              </wp:wrapPolygon>
            </wp:wrapTight>
            <wp:docPr id="1199614877" name="Grafik 4" descr="Ein Bild, das körperliche Fitness, Person, Schuhwerk,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14877" name="Grafik 4" descr="Ein Bild, das körperliche Fitness, Person, Schuhwerk, Im Haus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14675" cy="2336165"/>
                    </a:xfrm>
                    <a:prstGeom prst="rect">
                      <a:avLst/>
                    </a:prstGeom>
                  </pic:spPr>
                </pic:pic>
              </a:graphicData>
            </a:graphic>
            <wp14:sizeRelH relativeFrom="margin">
              <wp14:pctWidth>0</wp14:pctWidth>
            </wp14:sizeRelH>
            <wp14:sizeRelV relativeFrom="margin">
              <wp14:pctHeight>0</wp14:pctHeight>
            </wp14:sizeRelV>
          </wp:anchor>
        </w:drawing>
      </w:r>
      <w:r w:rsidR="00CD694C" w:rsidRPr="00B17C3E">
        <w:rPr>
          <w:lang w:eastAsia="de-AT"/>
        </w:rPr>
        <w:t>Beobachtungen und Analysen</w:t>
      </w:r>
      <w:r w:rsidR="00CD694C">
        <w:rPr>
          <w:lang w:eastAsia="de-AT"/>
        </w:rPr>
        <w:t xml:space="preserve"> Teil II</w:t>
      </w:r>
      <w:bookmarkEnd w:id="44"/>
      <w:r w:rsidR="00CD694C">
        <w:rPr>
          <w:lang w:eastAsia="de-AT"/>
        </w:rPr>
        <w:t xml:space="preserve"> </w:t>
      </w:r>
    </w:p>
    <w:p w14:paraId="5C4A8398" w14:textId="4D43137C" w:rsidR="00783B90" w:rsidRPr="00783B90" w:rsidRDefault="00783B90" w:rsidP="005876C3">
      <w:pPr>
        <w:spacing w:line="360" w:lineRule="auto"/>
        <w:rPr>
          <w:rFonts w:asciiTheme="minorHAnsi" w:hAnsiTheme="minorHAnsi"/>
          <w:lang w:eastAsia="de-AT"/>
        </w:rPr>
      </w:pPr>
      <w:r w:rsidRPr="00783B90">
        <w:rPr>
          <w:rFonts w:asciiTheme="minorHAnsi" w:hAnsiTheme="minorHAnsi"/>
          <w:lang w:eastAsia="de-AT"/>
        </w:rPr>
        <w:t>In diesem Abschnitt werde</w:t>
      </w:r>
      <w:r w:rsidR="00E71D75">
        <w:rPr>
          <w:rFonts w:asciiTheme="minorHAnsi" w:hAnsiTheme="minorHAnsi"/>
          <w:lang w:eastAsia="de-AT"/>
        </w:rPr>
        <w:t>n</w:t>
      </w:r>
      <w:r w:rsidRPr="00783B90">
        <w:rPr>
          <w:rFonts w:asciiTheme="minorHAnsi" w:hAnsiTheme="minorHAnsi"/>
          <w:lang w:eastAsia="de-AT"/>
        </w:rPr>
        <w:t xml:space="preserve"> die Beobachtungen und Analysen der Trainingsmethoden der Northern Stars</w:t>
      </w:r>
      <w:r w:rsidR="005876C3">
        <w:rPr>
          <w:rFonts w:asciiTheme="minorHAnsi" w:hAnsiTheme="minorHAnsi"/>
          <w:lang w:eastAsia="de-AT"/>
        </w:rPr>
        <w:t xml:space="preserve"> T1</w:t>
      </w:r>
      <w:r w:rsidR="00984CC7">
        <w:rPr>
          <w:rFonts w:asciiTheme="minorHAnsi" w:hAnsiTheme="minorHAnsi"/>
          <w:lang w:eastAsia="de-AT"/>
        </w:rPr>
        <w:t>4</w:t>
      </w:r>
      <w:r w:rsidRPr="00783B90">
        <w:rPr>
          <w:rFonts w:asciiTheme="minorHAnsi" w:hAnsiTheme="minorHAnsi"/>
          <w:lang w:eastAsia="de-AT"/>
        </w:rPr>
        <w:t xml:space="preserve"> im Vergleich zum UHC Linz näher beleuchte</w:t>
      </w:r>
      <w:r w:rsidR="00E71D75">
        <w:rPr>
          <w:rFonts w:asciiTheme="minorHAnsi" w:hAnsiTheme="minorHAnsi"/>
          <w:lang w:eastAsia="de-AT"/>
        </w:rPr>
        <w:t>t</w:t>
      </w:r>
      <w:r w:rsidRPr="00783B90">
        <w:rPr>
          <w:rFonts w:asciiTheme="minorHAnsi" w:hAnsiTheme="minorHAnsi"/>
          <w:lang w:eastAsia="de-AT"/>
        </w:rPr>
        <w:t>.</w:t>
      </w:r>
    </w:p>
    <w:p w14:paraId="31A73FA0" w14:textId="1EFC3C7B" w:rsidR="00783B90" w:rsidRPr="00783B90" w:rsidRDefault="00783B90" w:rsidP="005876C3">
      <w:pPr>
        <w:spacing w:line="360" w:lineRule="auto"/>
        <w:rPr>
          <w:rFonts w:asciiTheme="minorHAnsi" w:hAnsiTheme="minorHAnsi"/>
          <w:lang w:eastAsia="de-AT"/>
        </w:rPr>
      </w:pPr>
      <w:r w:rsidRPr="00783B90">
        <w:rPr>
          <w:rFonts w:asciiTheme="minorHAnsi" w:hAnsiTheme="minorHAnsi"/>
          <w:lang w:eastAsia="de-AT"/>
        </w:rPr>
        <w:t xml:space="preserve">Es ist zu beachten, dass jedes Team der Northern Stars eine eigene </w:t>
      </w:r>
      <w:r w:rsidRPr="00783B90">
        <w:rPr>
          <w:rFonts w:asciiTheme="minorHAnsi" w:hAnsiTheme="minorHAnsi"/>
          <w:lang w:eastAsia="de-AT"/>
        </w:rPr>
        <w:lastRenderedPageBreak/>
        <w:t>Aufwärmroutine verfolgt, die durch die begrenzte Hallenzeit weiter beeinflusst wird, da sich mehrere Teams eine Halle teilen müssen. Dies erfordert eine besonders effiziente Nutzung der verfügbaren Zeit. Zum Beispiel trainiert die T</w:t>
      </w:r>
      <w:r w:rsidR="00DA718E">
        <w:rPr>
          <w:rFonts w:asciiTheme="minorHAnsi" w:hAnsiTheme="minorHAnsi"/>
          <w:lang w:eastAsia="de-AT"/>
        </w:rPr>
        <w:t>12</w:t>
      </w:r>
      <w:r w:rsidRPr="00783B90">
        <w:rPr>
          <w:rFonts w:asciiTheme="minorHAnsi" w:hAnsiTheme="minorHAnsi"/>
          <w:lang w:eastAsia="de-AT"/>
        </w:rPr>
        <w:t>-Einheit ihr gesamtes Aufwärmprogramm direkt auf dem Spielfeld: 30 Minuten Stickhandling und allgemeines Aufwärmen, gefolgt von 30 Minuten spezifischem Training. Die T1</w:t>
      </w:r>
      <w:r w:rsidR="00CA7BAA">
        <w:rPr>
          <w:rFonts w:asciiTheme="minorHAnsi" w:hAnsiTheme="minorHAnsi"/>
          <w:lang w:eastAsia="de-AT"/>
        </w:rPr>
        <w:t>4</w:t>
      </w:r>
      <w:r w:rsidRPr="00783B90">
        <w:rPr>
          <w:rFonts w:asciiTheme="minorHAnsi" w:hAnsiTheme="minorHAnsi"/>
          <w:lang w:eastAsia="de-AT"/>
        </w:rPr>
        <w:t xml:space="preserve"> hingegen wärmt sich zweimal außerhalb des Spielfelds auf und schließt das dritte Aufwärmen auf dem Feld unter Anleitung eines Physiotherapeuten ab, bevor das eigentliche Training beginnt. Auch die T16 folgt einer ähnlichen Methode: Aufwärmen außerhalb des Feldes, gefolgt vom Wechsel auf das Spielfeld.</w:t>
      </w:r>
      <w:r w:rsidR="005876C3">
        <w:rPr>
          <w:rFonts w:asciiTheme="minorHAnsi" w:hAnsiTheme="minorHAnsi"/>
          <w:lang w:eastAsia="de-AT"/>
        </w:rPr>
        <w:t xml:space="preserve"> </w:t>
      </w:r>
    </w:p>
    <w:p w14:paraId="7840BC0E" w14:textId="201DDCE2" w:rsidR="00783B90" w:rsidRPr="00783B90" w:rsidRDefault="00783B90" w:rsidP="005876C3">
      <w:pPr>
        <w:spacing w:line="360" w:lineRule="auto"/>
        <w:rPr>
          <w:rFonts w:asciiTheme="minorHAnsi" w:hAnsiTheme="minorHAnsi"/>
          <w:lang w:eastAsia="de-AT"/>
        </w:rPr>
      </w:pPr>
      <w:r w:rsidRPr="00783B90">
        <w:rPr>
          <w:rFonts w:asciiTheme="minorHAnsi" w:hAnsiTheme="minorHAnsi"/>
          <w:lang w:eastAsia="de-AT"/>
        </w:rPr>
        <w:t>Für die Northern Stars T1</w:t>
      </w:r>
      <w:r w:rsidR="00984CC7">
        <w:rPr>
          <w:rFonts w:asciiTheme="minorHAnsi" w:hAnsiTheme="minorHAnsi"/>
          <w:lang w:eastAsia="de-AT"/>
        </w:rPr>
        <w:t>4</w:t>
      </w:r>
      <w:r w:rsidRPr="00783B90">
        <w:rPr>
          <w:rFonts w:asciiTheme="minorHAnsi" w:hAnsiTheme="minorHAnsi"/>
          <w:lang w:eastAsia="de-AT"/>
        </w:rPr>
        <w:t xml:space="preserve"> gibt es zwei Aufwärmoptionen:</w:t>
      </w:r>
    </w:p>
    <w:p w14:paraId="667B6A9B" w14:textId="62ADEDAB" w:rsidR="00783B90" w:rsidRPr="005876C3" w:rsidRDefault="00783B90" w:rsidP="00DB3D8E">
      <w:pPr>
        <w:pStyle w:val="Listenabsatz"/>
        <w:numPr>
          <w:ilvl w:val="0"/>
          <w:numId w:val="2"/>
        </w:numPr>
        <w:spacing w:line="360" w:lineRule="auto"/>
        <w:rPr>
          <w:rFonts w:asciiTheme="minorHAnsi" w:hAnsiTheme="minorHAnsi"/>
          <w:lang w:eastAsia="de-AT"/>
        </w:rPr>
      </w:pPr>
      <w:r w:rsidRPr="005876C3">
        <w:rPr>
          <w:rFonts w:asciiTheme="minorHAnsi" w:hAnsiTheme="minorHAnsi"/>
          <w:lang w:eastAsia="de-AT"/>
        </w:rPr>
        <w:t>Aufwärmen auf dem Spielfeld durch den hauseigenen Physiotherapeuten, das etwa 30 bis 60 Minuten dauert. Anschließend folgt eine Stunde Training, d</w:t>
      </w:r>
      <w:r w:rsidR="006932D9">
        <w:rPr>
          <w:rFonts w:asciiTheme="minorHAnsi" w:hAnsiTheme="minorHAnsi"/>
          <w:lang w:eastAsia="de-AT"/>
        </w:rPr>
        <w:t>as</w:t>
      </w:r>
      <w:r w:rsidRPr="005876C3">
        <w:rPr>
          <w:rFonts w:asciiTheme="minorHAnsi" w:hAnsiTheme="minorHAnsi"/>
          <w:lang w:eastAsia="de-AT"/>
        </w:rPr>
        <w:t xml:space="preserve"> Stickhandling, Auslösungen und spielorientierte Situationen umfasst.</w:t>
      </w:r>
    </w:p>
    <w:p w14:paraId="27B5B086" w14:textId="7AFF8039" w:rsidR="00783B90" w:rsidRPr="005876C3" w:rsidRDefault="00783B90" w:rsidP="00DB3D8E">
      <w:pPr>
        <w:pStyle w:val="Listenabsatz"/>
        <w:numPr>
          <w:ilvl w:val="0"/>
          <w:numId w:val="2"/>
        </w:numPr>
        <w:spacing w:line="360" w:lineRule="auto"/>
        <w:rPr>
          <w:rFonts w:asciiTheme="minorHAnsi" w:hAnsiTheme="minorHAnsi"/>
          <w:lang w:eastAsia="de-AT"/>
        </w:rPr>
      </w:pPr>
      <w:r w:rsidRPr="005876C3">
        <w:rPr>
          <w:rFonts w:asciiTheme="minorHAnsi" w:hAnsiTheme="minorHAnsi"/>
          <w:lang w:eastAsia="de-AT"/>
        </w:rPr>
        <w:t xml:space="preserve">Aufwärmen außerhalb des Spielfelds auf einer freien Fläche, </w:t>
      </w:r>
      <w:r w:rsidR="006932D9">
        <w:rPr>
          <w:rFonts w:asciiTheme="minorHAnsi" w:hAnsiTheme="minorHAnsi"/>
          <w:lang w:eastAsia="de-AT"/>
        </w:rPr>
        <w:t>welches vom Kapitän angeleitet wird.</w:t>
      </w:r>
      <w:r w:rsidRPr="005876C3">
        <w:rPr>
          <w:rFonts w:asciiTheme="minorHAnsi" w:hAnsiTheme="minorHAnsi"/>
          <w:lang w:eastAsia="de-AT"/>
        </w:rPr>
        <w:t xml:space="preserve"> Dieses Aufwärmen dauert etwa 30 Minuten und erfordert unter anderem ein Terraband, bevor das Training auf dem Feld beginnt.</w:t>
      </w:r>
    </w:p>
    <w:p w14:paraId="55864720" w14:textId="72DBB97B" w:rsidR="005876C3" w:rsidRDefault="00783B90" w:rsidP="005876C3">
      <w:pPr>
        <w:spacing w:line="360" w:lineRule="auto"/>
        <w:rPr>
          <w:rFonts w:asciiTheme="minorHAnsi" w:hAnsiTheme="minorHAnsi"/>
          <w:lang w:eastAsia="de-AT"/>
        </w:rPr>
      </w:pPr>
      <w:r w:rsidRPr="00783B90">
        <w:rPr>
          <w:rFonts w:asciiTheme="minorHAnsi" w:hAnsiTheme="minorHAnsi"/>
          <w:lang w:eastAsia="de-AT"/>
        </w:rPr>
        <w:t>Im Vergleich dazu verfüg</w:t>
      </w:r>
      <w:r w:rsidR="006932D9">
        <w:rPr>
          <w:rFonts w:asciiTheme="minorHAnsi" w:hAnsiTheme="minorHAnsi"/>
          <w:lang w:eastAsia="de-AT"/>
        </w:rPr>
        <w:t>t</w:t>
      </w:r>
      <w:r w:rsidRPr="00783B90">
        <w:rPr>
          <w:rFonts w:asciiTheme="minorHAnsi" w:hAnsiTheme="minorHAnsi"/>
          <w:lang w:eastAsia="de-AT"/>
        </w:rPr>
        <w:t xml:space="preserve"> </w:t>
      </w:r>
      <w:r w:rsidR="006932D9">
        <w:rPr>
          <w:rFonts w:asciiTheme="minorHAnsi" w:hAnsiTheme="minorHAnsi"/>
          <w:lang w:eastAsia="de-AT"/>
        </w:rPr>
        <w:t>der UHC Linz</w:t>
      </w:r>
      <w:r w:rsidRPr="00783B90">
        <w:rPr>
          <w:rFonts w:asciiTheme="minorHAnsi" w:hAnsiTheme="minorHAnsi"/>
          <w:lang w:eastAsia="de-AT"/>
        </w:rPr>
        <w:t xml:space="preserve"> über keine Physiotherapeuten und unser Aufwärmen ist auf maximal 25 Minuten begrenzt, wobei wir direkt auf dem Feld starten. Die Trainingsmethoden zeigen viele Parallelen zu unserem eigenen Ansatz, wobei viele der Übungen auch bei uns angewendet werden. </w:t>
      </w:r>
      <w:r w:rsidR="002E7DDC" w:rsidRPr="002E7DDC">
        <w:rPr>
          <w:rFonts w:asciiTheme="minorHAnsi" w:hAnsiTheme="minorHAnsi"/>
          <w:lang w:eastAsia="de-AT"/>
        </w:rPr>
        <w:t xml:space="preserve">Der wesentliche Unterschied zeigt sich im Mindset der Spielerinnen: Ihre außergewöhnliche geistige Reife und Weiterentwicklung übertrifft das, was wir bei uns gewohnt sind. Ein prägnantes Beispiel dafür </w:t>
      </w:r>
      <w:r w:rsidR="002E7DDC">
        <w:rPr>
          <w:rFonts w:asciiTheme="minorHAnsi" w:hAnsiTheme="minorHAnsi"/>
          <w:lang w:eastAsia="de-AT"/>
        </w:rPr>
        <w:t>war</w:t>
      </w:r>
      <w:r w:rsidR="002E7DDC" w:rsidRPr="002E7DDC">
        <w:rPr>
          <w:rFonts w:asciiTheme="minorHAnsi" w:hAnsiTheme="minorHAnsi"/>
          <w:lang w:eastAsia="de-AT"/>
        </w:rPr>
        <w:t xml:space="preserve"> unsere wiederholte Schwierigkeit</w:t>
      </w:r>
      <w:r w:rsidR="002E7DDC">
        <w:rPr>
          <w:rFonts w:asciiTheme="minorHAnsi" w:hAnsiTheme="minorHAnsi"/>
          <w:lang w:eastAsia="de-AT"/>
        </w:rPr>
        <w:t xml:space="preserve"> in der Vergangenheit</w:t>
      </w:r>
      <w:r w:rsidR="002E7DDC" w:rsidRPr="002E7DDC">
        <w:rPr>
          <w:rFonts w:asciiTheme="minorHAnsi" w:hAnsiTheme="minorHAnsi"/>
          <w:lang w:eastAsia="de-AT"/>
        </w:rPr>
        <w:t>, in den letzten Minuten eines Spiels noch ein Tor zu erzielen, um eine Verlängerung zu erreichen. Im Gegensatz dazu zeigen die finnischen Spielerinnen eine bemerkenswerte Fähigkeit, in diesen entscheidenden Momenten ruhig und entschlossen zu handeln, was ihnen ermöglicht, auch unter Druck erfolgreich zu sein.</w:t>
      </w:r>
      <w:r w:rsidR="002E7DDC">
        <w:rPr>
          <w:rFonts w:asciiTheme="minorHAnsi" w:hAnsiTheme="minorHAnsi"/>
          <w:lang w:eastAsia="de-AT"/>
        </w:rPr>
        <w:t xml:space="preserve"> </w:t>
      </w:r>
      <w:r w:rsidRPr="00783B90">
        <w:rPr>
          <w:rFonts w:asciiTheme="minorHAnsi" w:hAnsiTheme="minorHAnsi"/>
          <w:lang w:eastAsia="de-AT"/>
        </w:rPr>
        <w:t>Im Training werden sie ermutigt, Fehler zu machen und daraus zu lernen. Falls sie keine Lösung finden, bietet der Trainer oder die Trainerin unterstützende Hinweise und alternative Ansätze an, wobei jedoch der individuelle Stil der Spielerin betont und gefördert wird. Die Spielerinnen sollen ihre Kreativität entfalten und sich zu ihrer besten Version entwickeln.</w:t>
      </w:r>
      <w:r w:rsidR="005876C3">
        <w:rPr>
          <w:rFonts w:asciiTheme="minorHAnsi" w:hAnsiTheme="minorHAnsi"/>
          <w:lang w:eastAsia="de-AT"/>
        </w:rPr>
        <w:t xml:space="preserve"> </w:t>
      </w:r>
    </w:p>
    <w:p w14:paraId="014E400B" w14:textId="77777777" w:rsidR="004038E4" w:rsidRDefault="00783B90" w:rsidP="005876C3">
      <w:pPr>
        <w:spacing w:line="360" w:lineRule="auto"/>
        <w:rPr>
          <w:rFonts w:asciiTheme="minorHAnsi" w:hAnsiTheme="minorHAnsi"/>
          <w:lang w:eastAsia="de-AT"/>
        </w:rPr>
      </w:pPr>
      <w:r w:rsidRPr="00783B90">
        <w:rPr>
          <w:rFonts w:asciiTheme="minorHAnsi" w:hAnsiTheme="minorHAnsi"/>
          <w:lang w:eastAsia="de-AT"/>
        </w:rPr>
        <w:lastRenderedPageBreak/>
        <w:t>Ein weiterer wichtiger Punkt ist das Cool-Down, das jede Spielerin eigenständig zu Hause durchführt, um Verletzungen vorzubeugen</w:t>
      </w:r>
      <w:r w:rsidR="005876C3">
        <w:rPr>
          <w:rFonts w:asciiTheme="minorHAnsi" w:hAnsiTheme="minorHAnsi"/>
          <w:lang w:eastAsia="de-AT"/>
        </w:rPr>
        <w:t xml:space="preserve">. </w:t>
      </w:r>
    </w:p>
    <w:p w14:paraId="68344959" w14:textId="2C7B2AF5" w:rsidR="00E71D75" w:rsidRPr="004038E4" w:rsidRDefault="00E71D75" w:rsidP="005876C3">
      <w:pPr>
        <w:spacing w:line="360" w:lineRule="auto"/>
        <w:rPr>
          <w:rFonts w:asciiTheme="minorHAnsi" w:hAnsiTheme="minorHAnsi"/>
          <w:lang w:eastAsia="de-AT"/>
        </w:rPr>
      </w:pPr>
    </w:p>
    <w:p w14:paraId="0139FA35" w14:textId="78ABBD70" w:rsidR="00157FAC" w:rsidRDefault="004038E4" w:rsidP="00543F63">
      <w:pPr>
        <w:pStyle w:val="berschrift1"/>
        <w:rPr>
          <w:lang w:eastAsia="de-AT"/>
        </w:rPr>
      </w:pPr>
      <w:bookmarkStart w:id="47" w:name="_Toc176466431"/>
      <w:r>
        <w:rPr>
          <w:noProof/>
          <w:lang w:eastAsia="de-AT"/>
        </w:rPr>
        <mc:AlternateContent>
          <mc:Choice Requires="wps">
            <w:drawing>
              <wp:anchor distT="0" distB="0" distL="114300" distR="114300" simplePos="0" relativeHeight="251680768" behindDoc="1" locked="0" layoutInCell="1" allowOverlap="1" wp14:anchorId="6F8F6D3E" wp14:editId="506476ED">
                <wp:simplePos x="0" y="0"/>
                <wp:positionH relativeFrom="column">
                  <wp:posOffset>1931670</wp:posOffset>
                </wp:positionH>
                <wp:positionV relativeFrom="paragraph">
                  <wp:posOffset>2344420</wp:posOffset>
                </wp:positionV>
                <wp:extent cx="3826510" cy="635"/>
                <wp:effectExtent l="0" t="0" r="0" b="0"/>
                <wp:wrapTight wrapText="bothSides">
                  <wp:wrapPolygon edited="0">
                    <wp:start x="0" y="0"/>
                    <wp:lineTo x="0" y="21600"/>
                    <wp:lineTo x="21600" y="21600"/>
                    <wp:lineTo x="21600" y="0"/>
                  </wp:wrapPolygon>
                </wp:wrapTight>
                <wp:docPr id="1148134229" name="Textfeld 1"/>
                <wp:cNvGraphicFramePr/>
                <a:graphic xmlns:a="http://schemas.openxmlformats.org/drawingml/2006/main">
                  <a:graphicData uri="http://schemas.microsoft.com/office/word/2010/wordprocessingShape">
                    <wps:wsp>
                      <wps:cNvSpPr txBox="1"/>
                      <wps:spPr>
                        <a:xfrm>
                          <a:off x="0" y="0"/>
                          <a:ext cx="3826510" cy="635"/>
                        </a:xfrm>
                        <a:prstGeom prst="rect">
                          <a:avLst/>
                        </a:prstGeom>
                        <a:solidFill>
                          <a:prstClr val="white"/>
                        </a:solidFill>
                        <a:ln>
                          <a:noFill/>
                        </a:ln>
                      </wps:spPr>
                      <wps:txbx>
                        <w:txbxContent>
                          <w:p w14:paraId="30990042" w14:textId="7CB72437" w:rsidR="004038E4" w:rsidRPr="00300B0D" w:rsidRDefault="004038E4" w:rsidP="004038E4">
                            <w:pPr>
                              <w:pStyle w:val="Beschriftung"/>
                              <w:rPr>
                                <w:rFonts w:asciiTheme="minorHAnsi" w:hAnsiTheme="minorHAnsi"/>
                                <w:noProof/>
                              </w:rPr>
                            </w:pPr>
                            <w:bookmarkStart w:id="48" w:name="_Toc176466440"/>
                            <w:r>
                              <w:t xml:space="preserve">Abbildung </w:t>
                            </w:r>
                            <w:r w:rsidR="006B1498">
                              <w:rPr>
                                <w:noProof/>
                              </w:rPr>
                              <w:fldChar w:fldCharType="begin"/>
                            </w:r>
                            <w:r w:rsidR="006B1498">
                              <w:rPr>
                                <w:noProof/>
                              </w:rPr>
                              <w:instrText xml:space="preserve"> SEQ Abbildung \* ARABIC </w:instrText>
                            </w:r>
                            <w:r w:rsidR="006B1498">
                              <w:rPr>
                                <w:noProof/>
                              </w:rPr>
                              <w:fldChar w:fldCharType="separate"/>
                            </w:r>
                            <w:r w:rsidR="00D33BBA">
                              <w:rPr>
                                <w:noProof/>
                              </w:rPr>
                              <w:t>5</w:t>
                            </w:r>
                            <w:r w:rsidR="006B1498">
                              <w:rPr>
                                <w:noProof/>
                              </w:rPr>
                              <w:fldChar w:fldCharType="end"/>
                            </w:r>
                            <w:r>
                              <w:t xml:space="preserve"> - T16 Spiel in der eigenen Halle</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8F6D3E" id="_x0000_s1030" type="#_x0000_t202" style="position:absolute;margin-left:152.1pt;margin-top:184.6pt;width:301.3pt;height:.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" stroked="f">
                <v:textbox style="mso-fit-shape-to-text:t" inset="0,0,0,0">
                  <w:txbxContent>
                    <w:p w14:paraId="30990042" w14:textId="7CB72437" w:rsidR="004038E4" w:rsidRPr="00300B0D" w:rsidRDefault="004038E4" w:rsidP="004038E4">
                      <w:pPr>
                        <w:pStyle w:val="Beschriftung"/>
                        <w:rPr>
                          <w:rFonts w:asciiTheme="minorHAnsi" w:hAnsiTheme="minorHAnsi"/>
                          <w:noProof/>
                        </w:rPr>
                      </w:pPr>
                      <w:bookmarkStart w:id="49" w:name="_Toc176466440"/>
                      <w:r>
                        <w:t xml:space="preserve">Abbildung </w:t>
                      </w:r>
                      <w:r w:rsidR="006B1498">
                        <w:rPr>
                          <w:noProof/>
                        </w:rPr>
                        <w:fldChar w:fldCharType="begin"/>
                      </w:r>
                      <w:r w:rsidR="006B1498">
                        <w:rPr>
                          <w:noProof/>
                        </w:rPr>
                        <w:instrText xml:space="preserve"> SEQ Abbildung \* ARABIC </w:instrText>
                      </w:r>
                      <w:r w:rsidR="006B1498">
                        <w:rPr>
                          <w:noProof/>
                        </w:rPr>
                        <w:fldChar w:fldCharType="separate"/>
                      </w:r>
                      <w:r w:rsidR="00D33BBA">
                        <w:rPr>
                          <w:noProof/>
                        </w:rPr>
                        <w:t>5</w:t>
                      </w:r>
                      <w:r w:rsidR="006B1498">
                        <w:rPr>
                          <w:noProof/>
                        </w:rPr>
                        <w:fldChar w:fldCharType="end"/>
                      </w:r>
                      <w:r>
                        <w:t xml:space="preserve"> - T16 Spiel in der eigenen Halle</w:t>
                      </w:r>
                      <w:bookmarkEnd w:id="49"/>
                    </w:p>
                  </w:txbxContent>
                </v:textbox>
                <w10:wrap type="tight"/>
              </v:shape>
            </w:pict>
          </mc:Fallback>
        </mc:AlternateContent>
      </w:r>
      <w:r>
        <w:rPr>
          <w:rFonts w:asciiTheme="minorHAnsi" w:hAnsiTheme="minorHAnsi"/>
          <w:noProof/>
          <w:lang w:eastAsia="de-AT"/>
        </w:rPr>
        <w:drawing>
          <wp:anchor distT="0" distB="0" distL="114300" distR="114300" simplePos="0" relativeHeight="251678720" behindDoc="1" locked="0" layoutInCell="1" allowOverlap="1" wp14:anchorId="5A1ED67D" wp14:editId="704F20F7">
            <wp:simplePos x="0" y="0"/>
            <wp:positionH relativeFrom="margin">
              <wp:align>right</wp:align>
            </wp:positionH>
            <wp:positionV relativeFrom="paragraph">
              <wp:posOffset>132333</wp:posOffset>
            </wp:positionV>
            <wp:extent cx="3826510" cy="2155190"/>
            <wp:effectExtent l="0" t="0" r="2540" b="0"/>
            <wp:wrapTight wrapText="bothSides">
              <wp:wrapPolygon edited="0">
                <wp:start x="0" y="0"/>
                <wp:lineTo x="0" y="21384"/>
                <wp:lineTo x="21507" y="21384"/>
                <wp:lineTo x="21507" y="0"/>
                <wp:lineTo x="0" y="0"/>
              </wp:wrapPolygon>
            </wp:wrapTight>
            <wp:docPr id="1886400067" name="Grafik 7" descr="Ein Bild, das Person, Im Haus, Sporthalle, körperliche Fitnes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400067" name="Grafik 7" descr="Ein Bild, das Person, Im Haus, Sporthalle, körperliche Fitness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26510" cy="2155190"/>
                    </a:xfrm>
                    <a:prstGeom prst="rect">
                      <a:avLst/>
                    </a:prstGeom>
                  </pic:spPr>
                </pic:pic>
              </a:graphicData>
            </a:graphic>
            <wp14:sizeRelH relativeFrom="margin">
              <wp14:pctWidth>0</wp14:pctWidth>
            </wp14:sizeRelH>
            <wp14:sizeRelV relativeFrom="margin">
              <wp14:pctHeight>0</wp14:pctHeight>
            </wp14:sizeRelV>
          </wp:anchor>
        </w:drawing>
      </w:r>
      <w:r w:rsidR="00274E1E" w:rsidRPr="00EF2406">
        <w:rPr>
          <w:lang w:eastAsia="de-AT"/>
        </w:rPr>
        <w:t>Spieltag</w:t>
      </w:r>
      <w:bookmarkEnd w:id="47"/>
      <w:r w:rsidR="00E71D75">
        <w:rPr>
          <w:lang w:eastAsia="de-AT"/>
        </w:rPr>
        <w:t xml:space="preserve"> </w:t>
      </w:r>
    </w:p>
    <w:p w14:paraId="7707AD70" w14:textId="3A4C2288" w:rsidR="00443164" w:rsidRPr="00443164" w:rsidRDefault="00443164" w:rsidP="00443164">
      <w:pPr>
        <w:spacing w:line="360" w:lineRule="auto"/>
        <w:rPr>
          <w:rFonts w:asciiTheme="minorHAnsi" w:hAnsiTheme="minorHAnsi"/>
          <w:lang w:eastAsia="de-AT"/>
        </w:rPr>
      </w:pPr>
      <w:r w:rsidRPr="00443164">
        <w:rPr>
          <w:rFonts w:asciiTheme="minorHAnsi" w:hAnsiTheme="minorHAnsi"/>
          <w:lang w:eastAsia="de-AT"/>
        </w:rPr>
        <w:t>Am Spieltag sollten die Spielerinnen eine ausgewogene Mahlzeit oder Jause mitbringen, um ihre Energie wieder aufzufüllen. Zucker ist an Spieltagen sehr erwünscht, und es gibt stets einen Vorrat, von dem sie sich schnell etwas nehmen können. Bei</w:t>
      </w:r>
      <w:r>
        <w:rPr>
          <w:rFonts w:asciiTheme="minorHAnsi" w:hAnsiTheme="minorHAnsi"/>
          <w:lang w:eastAsia="de-AT"/>
        </w:rPr>
        <w:t xml:space="preserve"> unserem Nachwuchs</w:t>
      </w:r>
      <w:r w:rsidRPr="00443164">
        <w:rPr>
          <w:rFonts w:asciiTheme="minorHAnsi" w:hAnsiTheme="minorHAnsi"/>
          <w:lang w:eastAsia="de-AT"/>
        </w:rPr>
        <w:t xml:space="preserve"> haben die Eltern manchmal die Tendenz, weniger geeignete Snacks wie Extrawurst-Semmeln mitzugeben. </w:t>
      </w:r>
      <w:r w:rsidR="002C403B">
        <w:rPr>
          <w:rFonts w:asciiTheme="minorHAnsi" w:hAnsiTheme="minorHAnsi"/>
          <w:lang w:eastAsia="de-AT"/>
        </w:rPr>
        <w:t>Für d</w:t>
      </w:r>
      <w:r w:rsidRPr="00443164">
        <w:rPr>
          <w:rFonts w:asciiTheme="minorHAnsi" w:hAnsiTheme="minorHAnsi"/>
          <w:lang w:eastAsia="de-AT"/>
        </w:rPr>
        <w:t xml:space="preserve">ie Damen hingegen </w:t>
      </w:r>
      <w:r>
        <w:rPr>
          <w:rFonts w:asciiTheme="minorHAnsi" w:hAnsiTheme="minorHAnsi"/>
          <w:lang w:eastAsia="de-AT"/>
        </w:rPr>
        <w:t>steht</w:t>
      </w:r>
      <w:r w:rsidRPr="00443164">
        <w:rPr>
          <w:rFonts w:asciiTheme="minorHAnsi" w:hAnsiTheme="minorHAnsi"/>
          <w:lang w:eastAsia="de-AT"/>
        </w:rPr>
        <w:t xml:space="preserve"> immer etwas zum </w:t>
      </w:r>
      <w:r>
        <w:rPr>
          <w:rFonts w:asciiTheme="minorHAnsi" w:hAnsiTheme="minorHAnsi"/>
          <w:lang w:eastAsia="de-AT"/>
        </w:rPr>
        <w:t>N</w:t>
      </w:r>
      <w:r w:rsidRPr="00443164">
        <w:rPr>
          <w:rFonts w:asciiTheme="minorHAnsi" w:hAnsiTheme="minorHAnsi"/>
          <w:lang w:eastAsia="de-AT"/>
        </w:rPr>
        <w:t xml:space="preserve">ehmen bereit oder </w:t>
      </w:r>
      <w:r w:rsidR="002C403B">
        <w:rPr>
          <w:rFonts w:asciiTheme="minorHAnsi" w:hAnsiTheme="minorHAnsi"/>
          <w:lang w:eastAsia="de-AT"/>
        </w:rPr>
        <w:t xml:space="preserve">sie </w:t>
      </w:r>
      <w:r w:rsidRPr="00443164">
        <w:rPr>
          <w:rFonts w:asciiTheme="minorHAnsi" w:hAnsiTheme="minorHAnsi"/>
          <w:lang w:eastAsia="de-AT"/>
        </w:rPr>
        <w:t>bringen selbst etwas mit.</w:t>
      </w:r>
    </w:p>
    <w:p w14:paraId="7C959958" w14:textId="7CFFABA2" w:rsidR="00443164" w:rsidRPr="00443164" w:rsidRDefault="00443164" w:rsidP="00443164">
      <w:pPr>
        <w:spacing w:line="360" w:lineRule="auto"/>
        <w:rPr>
          <w:rFonts w:asciiTheme="minorHAnsi" w:hAnsiTheme="minorHAnsi"/>
          <w:lang w:eastAsia="de-AT"/>
        </w:rPr>
      </w:pPr>
      <w:r w:rsidRPr="00443164">
        <w:rPr>
          <w:rFonts w:asciiTheme="minorHAnsi" w:hAnsiTheme="minorHAnsi"/>
          <w:lang w:eastAsia="de-AT"/>
        </w:rPr>
        <w:t>Im Gegensatz zu</w:t>
      </w:r>
      <w:r>
        <w:rPr>
          <w:rFonts w:asciiTheme="minorHAnsi" w:hAnsiTheme="minorHAnsi"/>
          <w:lang w:eastAsia="de-AT"/>
        </w:rPr>
        <w:t>m österreichischen Nachwuchs</w:t>
      </w:r>
      <w:r w:rsidRPr="00443164">
        <w:rPr>
          <w:rFonts w:asciiTheme="minorHAnsi" w:hAnsiTheme="minorHAnsi"/>
          <w:lang w:eastAsia="de-AT"/>
        </w:rPr>
        <w:t xml:space="preserve"> spie</w:t>
      </w:r>
      <w:r>
        <w:rPr>
          <w:rFonts w:asciiTheme="minorHAnsi" w:hAnsiTheme="minorHAnsi"/>
          <w:lang w:eastAsia="de-AT"/>
        </w:rPr>
        <w:t>len die Finnen</w:t>
      </w:r>
      <w:r w:rsidRPr="00443164">
        <w:rPr>
          <w:rFonts w:asciiTheme="minorHAnsi" w:hAnsiTheme="minorHAnsi"/>
          <w:lang w:eastAsia="de-AT"/>
        </w:rPr>
        <w:t xml:space="preserve"> ihre Vorrunden im Turnierformat, da es einfach so viele Vereine und Teams gibt. In der höchsten Liga wird, ähnlich wie bei uns, ein Spiel mit 3 x 20 Minuten gespielt und auch im Fernsehen übertragen. Besonders erwähnenswert ist die Brillenpflicht für alle Jahrgänge ab 1999.</w:t>
      </w:r>
    </w:p>
    <w:p w14:paraId="32102590" w14:textId="77777777" w:rsidR="00E71D75" w:rsidRDefault="00E71D75" w:rsidP="005876C3">
      <w:pPr>
        <w:spacing w:line="360" w:lineRule="auto"/>
        <w:rPr>
          <w:rFonts w:asciiTheme="minorHAnsi" w:hAnsiTheme="minorHAnsi"/>
          <w:b/>
          <w:bCs/>
          <w:lang w:eastAsia="de-AT"/>
        </w:rPr>
      </w:pPr>
    </w:p>
    <w:p w14:paraId="0DDCE620" w14:textId="15672C03" w:rsidR="00E81C8E" w:rsidRPr="00EF2406" w:rsidRDefault="00157FAC" w:rsidP="00543F63">
      <w:pPr>
        <w:pStyle w:val="berschrift1"/>
        <w:rPr>
          <w:lang w:eastAsia="de-AT"/>
        </w:rPr>
      </w:pPr>
      <w:bookmarkStart w:id="50" w:name="_Toc176466432"/>
      <w:r w:rsidRPr="00EF2406">
        <w:rPr>
          <w:lang w:eastAsia="de-AT"/>
        </w:rPr>
        <w:t>Skills und Mindset</w:t>
      </w:r>
      <w:bookmarkEnd w:id="50"/>
    </w:p>
    <w:p w14:paraId="34E9D1CE" w14:textId="30F7D6F3" w:rsidR="005876C3" w:rsidRDefault="00E81C8E" w:rsidP="005876C3">
      <w:pPr>
        <w:spacing w:line="360" w:lineRule="auto"/>
        <w:rPr>
          <w:rFonts w:asciiTheme="minorHAnsi" w:hAnsiTheme="minorHAnsi"/>
          <w:lang w:eastAsia="de-AT"/>
        </w:rPr>
      </w:pPr>
      <w:r w:rsidRPr="00E81C8E">
        <w:rPr>
          <w:rFonts w:asciiTheme="minorHAnsi" w:hAnsiTheme="minorHAnsi"/>
          <w:lang w:eastAsia="de-AT"/>
        </w:rPr>
        <w:t>Viele Spielerinnen der T16 spielen bereits seit mindestens vier Jahren und haben durch die Vielzahl an Spielen viel Erfahrung gesammelt, was sich deutlich in ihren Trainingseinheiten widerspiegelt. Ihr Stickhandling, Mindset und Tempo sind auf einem Niveau, das mit unserer Bundesliga vergleichbar ist. Dies könnte jedoch auch darauf zurückzuführen sein, dass ihnen bei uns in Österreich die Möglichkeit fehlt, mehr Spielpraxis zu sammeln, da wir nur sechs Teams</w:t>
      </w:r>
      <w:r w:rsidR="006932D9">
        <w:rPr>
          <w:rFonts w:asciiTheme="minorHAnsi" w:hAnsiTheme="minorHAnsi"/>
          <w:lang w:eastAsia="de-AT"/>
        </w:rPr>
        <w:t xml:space="preserve"> bei der Damenliga</w:t>
      </w:r>
      <w:r w:rsidRPr="00E81C8E">
        <w:rPr>
          <w:rFonts w:asciiTheme="minorHAnsi" w:hAnsiTheme="minorHAnsi"/>
          <w:lang w:eastAsia="de-AT"/>
        </w:rPr>
        <w:t xml:space="preserve"> haben, während im Distrikt Helsinki allein vier bis fünf Teams vertreten sind.</w:t>
      </w:r>
      <w:r>
        <w:rPr>
          <w:rFonts w:asciiTheme="minorHAnsi" w:hAnsiTheme="minorHAnsi"/>
          <w:lang w:eastAsia="de-AT"/>
        </w:rPr>
        <w:t xml:space="preserve"> </w:t>
      </w:r>
      <w:r w:rsidRPr="00E81C8E">
        <w:rPr>
          <w:rFonts w:asciiTheme="minorHAnsi" w:hAnsiTheme="minorHAnsi"/>
          <w:lang w:eastAsia="de-AT"/>
        </w:rPr>
        <w:t xml:space="preserve">Im Gegensatz </w:t>
      </w:r>
      <w:r w:rsidRPr="00E81C8E">
        <w:rPr>
          <w:rFonts w:asciiTheme="minorHAnsi" w:hAnsiTheme="minorHAnsi"/>
          <w:lang w:eastAsia="de-AT"/>
        </w:rPr>
        <w:lastRenderedPageBreak/>
        <w:t xml:space="preserve">zu Finnland, wo die meisten bereits im Kindesalter mit dem Sport beginnen, haben wir viele </w:t>
      </w:r>
      <w:proofErr w:type="spellStart"/>
      <w:r w:rsidRPr="00E81C8E">
        <w:rPr>
          <w:rFonts w:asciiTheme="minorHAnsi" w:hAnsiTheme="minorHAnsi"/>
          <w:lang w:eastAsia="de-AT"/>
        </w:rPr>
        <w:t>Quereinsteiger</w:t>
      </w:r>
      <w:r w:rsidR="006932D9">
        <w:rPr>
          <w:rFonts w:asciiTheme="minorHAnsi" w:hAnsiTheme="minorHAnsi"/>
          <w:lang w:eastAsia="de-AT"/>
        </w:rPr>
        <w:t>:innen</w:t>
      </w:r>
      <w:proofErr w:type="spellEnd"/>
      <w:r w:rsidRPr="00E81C8E">
        <w:rPr>
          <w:rFonts w:asciiTheme="minorHAnsi" w:hAnsiTheme="minorHAnsi"/>
          <w:lang w:eastAsia="de-AT"/>
        </w:rPr>
        <w:t>.</w:t>
      </w:r>
      <w:r w:rsidR="00856C15">
        <w:rPr>
          <w:rFonts w:asciiTheme="minorHAnsi" w:hAnsiTheme="minorHAnsi"/>
          <w:lang w:eastAsia="de-AT"/>
        </w:rPr>
        <w:t xml:space="preserve"> </w:t>
      </w:r>
    </w:p>
    <w:p w14:paraId="6B401B60" w14:textId="77777777" w:rsidR="00E71D75" w:rsidRDefault="00E71D75" w:rsidP="005876C3">
      <w:pPr>
        <w:spacing w:line="360" w:lineRule="auto"/>
        <w:rPr>
          <w:rFonts w:asciiTheme="minorHAnsi" w:hAnsiTheme="minorHAnsi"/>
          <w:b/>
          <w:bCs/>
          <w:lang w:eastAsia="de-AT"/>
        </w:rPr>
      </w:pPr>
    </w:p>
    <w:p w14:paraId="5635B5C8" w14:textId="31823536" w:rsidR="005876C3" w:rsidRPr="007E4AFD" w:rsidRDefault="005876C3" w:rsidP="00543F63">
      <w:pPr>
        <w:pStyle w:val="berschrift1"/>
        <w:rPr>
          <w:lang w:eastAsia="de-AT"/>
        </w:rPr>
      </w:pPr>
      <w:bookmarkStart w:id="51" w:name="_Toc176466433"/>
      <w:r w:rsidRPr="007E4AFD">
        <w:rPr>
          <w:lang w:eastAsia="de-AT"/>
        </w:rPr>
        <w:t>Ausflüge und wertvolle Spielerfahrungen sammeln</w:t>
      </w:r>
      <w:bookmarkEnd w:id="51"/>
    </w:p>
    <w:p w14:paraId="1C7FBDDB" w14:textId="53ECBC1B" w:rsidR="000916E1" w:rsidRDefault="005876C3" w:rsidP="005876C3">
      <w:pPr>
        <w:spacing w:line="360" w:lineRule="auto"/>
        <w:rPr>
          <w:rFonts w:asciiTheme="minorHAnsi" w:hAnsiTheme="minorHAnsi"/>
          <w:lang w:eastAsia="de-AT"/>
        </w:rPr>
      </w:pPr>
      <w:r w:rsidRPr="00495E6A">
        <w:rPr>
          <w:rFonts w:asciiTheme="minorHAnsi" w:hAnsiTheme="minorHAnsi"/>
          <w:lang w:eastAsia="de-AT"/>
        </w:rPr>
        <w:t xml:space="preserve">Neben den Trainingseinheiten haben wir uns auch anderen spannenden Aktivitäten gewidmet. So hatten wir die Gelegenheit, </w:t>
      </w:r>
      <w:r>
        <w:rPr>
          <w:rFonts w:asciiTheme="minorHAnsi" w:hAnsiTheme="minorHAnsi"/>
          <w:lang w:eastAsia="de-AT"/>
        </w:rPr>
        <w:t>unsere</w:t>
      </w:r>
      <w:r w:rsidRPr="00495E6A">
        <w:rPr>
          <w:rFonts w:asciiTheme="minorHAnsi" w:hAnsiTheme="minorHAnsi"/>
          <w:lang w:eastAsia="de-AT"/>
        </w:rPr>
        <w:t xml:space="preserve"> ehemalige Spielerin </w:t>
      </w:r>
      <w:proofErr w:type="spellStart"/>
      <w:r w:rsidRPr="00495E6A">
        <w:rPr>
          <w:rFonts w:asciiTheme="minorHAnsi" w:hAnsiTheme="minorHAnsi"/>
          <w:lang w:eastAsia="de-AT"/>
        </w:rPr>
        <w:t>Kiia</w:t>
      </w:r>
      <w:proofErr w:type="spellEnd"/>
      <w:r w:rsidRPr="00495E6A">
        <w:rPr>
          <w:rFonts w:asciiTheme="minorHAnsi" w:hAnsiTheme="minorHAnsi"/>
          <w:lang w:eastAsia="de-AT"/>
        </w:rPr>
        <w:t xml:space="preserve"> </w:t>
      </w:r>
      <w:proofErr w:type="spellStart"/>
      <w:r w:rsidRPr="00495E6A">
        <w:rPr>
          <w:rFonts w:asciiTheme="minorHAnsi" w:hAnsiTheme="minorHAnsi"/>
          <w:lang w:eastAsia="de-AT"/>
        </w:rPr>
        <w:t>Verronen</w:t>
      </w:r>
      <w:proofErr w:type="spellEnd"/>
      <w:r w:rsidRPr="00495E6A">
        <w:rPr>
          <w:rFonts w:asciiTheme="minorHAnsi" w:hAnsiTheme="minorHAnsi"/>
          <w:lang w:eastAsia="de-AT"/>
        </w:rPr>
        <w:t xml:space="preserve"> zu treffen, die im nächsten Jahr für </w:t>
      </w:r>
      <w:proofErr w:type="spellStart"/>
      <w:r w:rsidRPr="00495E6A">
        <w:rPr>
          <w:rFonts w:asciiTheme="minorHAnsi" w:hAnsiTheme="minorHAnsi"/>
          <w:lang w:eastAsia="de-AT"/>
        </w:rPr>
        <w:t>Koovee</w:t>
      </w:r>
      <w:proofErr w:type="spellEnd"/>
      <w:r w:rsidRPr="00495E6A">
        <w:rPr>
          <w:rFonts w:asciiTheme="minorHAnsi" w:hAnsiTheme="minorHAnsi"/>
          <w:lang w:eastAsia="de-AT"/>
        </w:rPr>
        <w:t xml:space="preserve"> </w:t>
      </w:r>
      <w:proofErr w:type="spellStart"/>
      <w:r w:rsidRPr="00495E6A">
        <w:rPr>
          <w:rFonts w:asciiTheme="minorHAnsi" w:hAnsiTheme="minorHAnsi"/>
          <w:lang w:eastAsia="de-AT"/>
        </w:rPr>
        <w:t>Salibandy</w:t>
      </w:r>
      <w:proofErr w:type="spellEnd"/>
      <w:r w:rsidRPr="00495E6A">
        <w:rPr>
          <w:rFonts w:asciiTheme="minorHAnsi" w:hAnsiTheme="minorHAnsi"/>
          <w:lang w:eastAsia="de-AT"/>
        </w:rPr>
        <w:t xml:space="preserve"> spielen wird. Ein </w:t>
      </w:r>
      <w:r>
        <w:rPr>
          <w:rFonts w:asciiTheme="minorHAnsi" w:hAnsiTheme="minorHAnsi"/>
          <w:lang w:eastAsia="de-AT"/>
        </w:rPr>
        <w:t xml:space="preserve">weiteres </w:t>
      </w:r>
      <w:r w:rsidRPr="00495E6A">
        <w:rPr>
          <w:rFonts w:asciiTheme="minorHAnsi" w:hAnsiTheme="minorHAnsi"/>
          <w:lang w:eastAsia="de-AT"/>
        </w:rPr>
        <w:t>Highlight war der Besuch eines F-</w:t>
      </w:r>
      <w:proofErr w:type="spellStart"/>
      <w:r w:rsidRPr="00495E6A">
        <w:rPr>
          <w:rFonts w:asciiTheme="minorHAnsi" w:hAnsiTheme="minorHAnsi"/>
          <w:lang w:eastAsia="de-AT"/>
        </w:rPr>
        <w:t>Liiga</w:t>
      </w:r>
      <w:proofErr w:type="spellEnd"/>
      <w:r w:rsidRPr="00495E6A">
        <w:rPr>
          <w:rFonts w:asciiTheme="minorHAnsi" w:hAnsiTheme="minorHAnsi"/>
          <w:lang w:eastAsia="de-AT"/>
        </w:rPr>
        <w:t>-Spiels, das eine außergewöhnliche und inspirierende Erfahrung für uns war.</w:t>
      </w:r>
    </w:p>
    <w:p w14:paraId="163A86AF" w14:textId="77777777" w:rsidR="00E71D75" w:rsidRDefault="00E71D75" w:rsidP="005876C3">
      <w:pPr>
        <w:spacing w:line="360" w:lineRule="auto"/>
        <w:rPr>
          <w:rFonts w:asciiTheme="minorHAnsi" w:hAnsiTheme="minorHAnsi"/>
          <w:b/>
          <w:bCs/>
          <w:lang w:eastAsia="de-AT"/>
        </w:rPr>
      </w:pPr>
    </w:p>
    <w:p w14:paraId="7FD37DE6" w14:textId="5E4D9BB9" w:rsidR="003B51FA" w:rsidRDefault="000916E1" w:rsidP="006A3478">
      <w:pPr>
        <w:pStyle w:val="berschrift1"/>
        <w:rPr>
          <w:lang w:eastAsia="de-AT"/>
        </w:rPr>
      </w:pPr>
      <w:bookmarkStart w:id="52" w:name="_Toc176466434"/>
      <w:r w:rsidRPr="00B17C3E">
        <w:rPr>
          <w:lang w:eastAsia="de-AT"/>
        </w:rPr>
        <w:t>Abschluss</w:t>
      </w:r>
      <w:r w:rsidR="003B51FA">
        <w:rPr>
          <w:lang w:eastAsia="de-AT"/>
        </w:rPr>
        <w:t xml:space="preserve"> und Fazit</w:t>
      </w:r>
      <w:bookmarkEnd w:id="52"/>
    </w:p>
    <w:p w14:paraId="4785432A" w14:textId="39672051" w:rsidR="00EF2406" w:rsidRDefault="003B51FA" w:rsidP="005876C3">
      <w:pPr>
        <w:spacing w:line="360" w:lineRule="auto"/>
        <w:rPr>
          <w:rFonts w:asciiTheme="minorHAnsi" w:hAnsiTheme="minorHAnsi"/>
          <w:lang w:eastAsia="de-AT"/>
        </w:rPr>
      </w:pPr>
      <w:r w:rsidRPr="003B51FA">
        <w:rPr>
          <w:rFonts w:asciiTheme="minorHAnsi" w:hAnsiTheme="minorHAnsi"/>
          <w:lang w:eastAsia="de-AT"/>
        </w:rPr>
        <w:t xml:space="preserve">Unser Aufenthalt in Finnland war äußerst bereichernd und hat uns wertvolle Impulse für die Weiterentwicklung unserer Trainingsmethoden und Organisationsstrukturen gegeben. </w:t>
      </w:r>
      <w:r w:rsidR="006932D9">
        <w:rPr>
          <w:rFonts w:asciiTheme="minorHAnsi" w:hAnsiTheme="minorHAnsi"/>
          <w:lang w:eastAsia="de-AT"/>
        </w:rPr>
        <w:t xml:space="preserve">Unser </w:t>
      </w:r>
      <w:r w:rsidRPr="003B51FA">
        <w:rPr>
          <w:rFonts w:asciiTheme="minorHAnsi" w:hAnsiTheme="minorHAnsi"/>
          <w:lang w:eastAsia="de-AT"/>
        </w:rPr>
        <w:t xml:space="preserve">herzlicher Dank gilt Jussi </w:t>
      </w:r>
      <w:proofErr w:type="spellStart"/>
      <w:r w:rsidRPr="003B51FA">
        <w:rPr>
          <w:rFonts w:asciiTheme="minorHAnsi" w:hAnsiTheme="minorHAnsi"/>
          <w:lang w:eastAsia="de-AT"/>
        </w:rPr>
        <w:t>Syren</w:t>
      </w:r>
      <w:proofErr w:type="spellEnd"/>
      <w:r w:rsidRPr="003B51FA">
        <w:rPr>
          <w:rFonts w:asciiTheme="minorHAnsi" w:hAnsiTheme="minorHAnsi"/>
          <w:lang w:eastAsia="de-AT"/>
        </w:rPr>
        <w:t xml:space="preserve">, Katja </w:t>
      </w:r>
      <w:proofErr w:type="spellStart"/>
      <w:r w:rsidRPr="003B51FA">
        <w:rPr>
          <w:rFonts w:asciiTheme="minorHAnsi" w:hAnsiTheme="minorHAnsi"/>
          <w:lang w:eastAsia="de-AT"/>
        </w:rPr>
        <w:t>Hanhisuanto</w:t>
      </w:r>
      <w:proofErr w:type="spellEnd"/>
      <w:r w:rsidRPr="003B51FA">
        <w:rPr>
          <w:rFonts w:asciiTheme="minorHAnsi" w:hAnsiTheme="minorHAnsi"/>
          <w:lang w:eastAsia="de-AT"/>
        </w:rPr>
        <w:t xml:space="preserve"> und Heidi </w:t>
      </w:r>
      <w:proofErr w:type="spellStart"/>
      <w:r w:rsidRPr="003B51FA">
        <w:rPr>
          <w:rFonts w:asciiTheme="minorHAnsi" w:hAnsiTheme="minorHAnsi"/>
          <w:lang w:eastAsia="de-AT"/>
        </w:rPr>
        <w:t>Vanhanen</w:t>
      </w:r>
      <w:proofErr w:type="spellEnd"/>
      <w:r w:rsidRPr="003B51FA">
        <w:rPr>
          <w:rFonts w:asciiTheme="minorHAnsi" w:hAnsiTheme="minorHAnsi"/>
          <w:lang w:eastAsia="de-AT"/>
        </w:rPr>
        <w:t xml:space="preserve"> für den warmen Empfang und ihre geduldige Beantwortung all unserer Fragen. </w:t>
      </w:r>
      <w:r w:rsidR="006932D9">
        <w:rPr>
          <w:rFonts w:asciiTheme="minorHAnsi" w:hAnsiTheme="minorHAnsi"/>
          <w:lang w:eastAsia="de-AT"/>
        </w:rPr>
        <w:t>Wir können</w:t>
      </w:r>
      <w:r w:rsidRPr="003B51FA">
        <w:rPr>
          <w:rFonts w:asciiTheme="minorHAnsi" w:hAnsiTheme="minorHAnsi"/>
          <w:lang w:eastAsia="de-AT"/>
        </w:rPr>
        <w:t xml:space="preserve"> jedem nur wärmstens empfehlen, sich an diesem Projekt zu beteiligen, um als </w:t>
      </w:r>
      <w:proofErr w:type="spellStart"/>
      <w:r w:rsidRPr="003B51FA">
        <w:rPr>
          <w:rFonts w:asciiTheme="minorHAnsi" w:hAnsiTheme="minorHAnsi"/>
          <w:lang w:eastAsia="de-AT"/>
        </w:rPr>
        <w:t>Trainer</w:t>
      </w:r>
      <w:r w:rsidR="006932D9">
        <w:rPr>
          <w:rFonts w:asciiTheme="minorHAnsi" w:hAnsiTheme="minorHAnsi"/>
          <w:lang w:eastAsia="de-AT"/>
        </w:rPr>
        <w:t>:innen</w:t>
      </w:r>
      <w:proofErr w:type="spellEnd"/>
      <w:r w:rsidRPr="003B51FA">
        <w:rPr>
          <w:rFonts w:asciiTheme="minorHAnsi" w:hAnsiTheme="minorHAnsi"/>
          <w:lang w:eastAsia="de-AT"/>
        </w:rPr>
        <w:t xml:space="preserve">, </w:t>
      </w:r>
      <w:proofErr w:type="spellStart"/>
      <w:r w:rsidRPr="003B51FA">
        <w:rPr>
          <w:rFonts w:asciiTheme="minorHAnsi" w:hAnsiTheme="minorHAnsi"/>
          <w:lang w:eastAsia="de-AT"/>
        </w:rPr>
        <w:t>Spieler</w:t>
      </w:r>
      <w:r w:rsidR="006932D9">
        <w:rPr>
          <w:rFonts w:asciiTheme="minorHAnsi" w:hAnsiTheme="minorHAnsi"/>
          <w:lang w:eastAsia="de-AT"/>
        </w:rPr>
        <w:t>:innen</w:t>
      </w:r>
      <w:proofErr w:type="spellEnd"/>
      <w:r w:rsidRPr="003B51FA">
        <w:rPr>
          <w:rFonts w:asciiTheme="minorHAnsi" w:hAnsiTheme="minorHAnsi"/>
          <w:lang w:eastAsia="de-AT"/>
        </w:rPr>
        <w:t xml:space="preserve"> oder Mitglied </w:t>
      </w:r>
      <w:r w:rsidR="004016B8">
        <w:rPr>
          <w:rFonts w:asciiTheme="minorHAnsi" w:hAnsiTheme="minorHAnsi"/>
          <w:lang w:eastAsia="de-AT"/>
        </w:rPr>
        <w:t>eines</w:t>
      </w:r>
      <w:r w:rsidRPr="003B51FA">
        <w:rPr>
          <w:rFonts w:asciiTheme="minorHAnsi" w:hAnsiTheme="minorHAnsi"/>
          <w:lang w:eastAsia="de-AT"/>
        </w:rPr>
        <w:t xml:space="preserve"> </w:t>
      </w:r>
      <w:proofErr w:type="spellStart"/>
      <w:r w:rsidRPr="003B51FA">
        <w:rPr>
          <w:rFonts w:asciiTheme="minorHAnsi" w:hAnsiTheme="minorHAnsi"/>
          <w:lang w:eastAsia="de-AT"/>
        </w:rPr>
        <w:t>Staffs</w:t>
      </w:r>
      <w:proofErr w:type="spellEnd"/>
      <w:r w:rsidRPr="003B51FA">
        <w:rPr>
          <w:rFonts w:asciiTheme="minorHAnsi" w:hAnsiTheme="minorHAnsi"/>
          <w:lang w:eastAsia="de-AT"/>
        </w:rPr>
        <w:t xml:space="preserve"> weiterzukommen und neue Erfahrungen zu sammeln.</w:t>
      </w:r>
      <w:r>
        <w:rPr>
          <w:rFonts w:asciiTheme="minorHAnsi" w:hAnsiTheme="minorHAnsi"/>
          <w:lang w:eastAsia="de-AT"/>
        </w:rPr>
        <w:t xml:space="preserve"> </w:t>
      </w:r>
      <w:r w:rsidR="007241BE">
        <w:rPr>
          <w:rFonts w:asciiTheme="minorHAnsi" w:hAnsiTheme="minorHAnsi"/>
          <w:lang w:eastAsia="de-AT"/>
        </w:rPr>
        <w:t xml:space="preserve"> </w:t>
      </w:r>
    </w:p>
    <w:p w14:paraId="05A3F599" w14:textId="4E9F3462" w:rsidR="00E04A4E" w:rsidRDefault="00E04A4E" w:rsidP="005876C3">
      <w:pPr>
        <w:spacing w:line="360" w:lineRule="auto"/>
        <w:rPr>
          <w:rFonts w:asciiTheme="minorHAnsi" w:hAnsiTheme="minorHAnsi"/>
          <w:lang w:eastAsia="de-AT"/>
        </w:rPr>
      </w:pPr>
    </w:p>
    <w:p w14:paraId="6B7BA761" w14:textId="0CA90D35" w:rsidR="00E04A4E" w:rsidRDefault="001B3F9F" w:rsidP="005876C3">
      <w:pPr>
        <w:spacing w:line="360" w:lineRule="auto"/>
        <w:rPr>
          <w:rFonts w:asciiTheme="minorHAnsi" w:hAnsiTheme="minorHAnsi"/>
          <w:lang w:eastAsia="de-AT"/>
        </w:rPr>
      </w:pPr>
      <w:r>
        <w:rPr>
          <w:noProof/>
          <w:lang w:eastAsia="de-AT"/>
        </w:rPr>
        <w:lastRenderedPageBreak/>
        <mc:AlternateContent>
          <mc:Choice Requires="wps">
            <w:drawing>
              <wp:anchor distT="0" distB="0" distL="114300" distR="114300" simplePos="0" relativeHeight="251683840" behindDoc="1" locked="0" layoutInCell="1" allowOverlap="1" wp14:anchorId="4C6C6E10" wp14:editId="605D57AD">
                <wp:simplePos x="0" y="0"/>
                <wp:positionH relativeFrom="column">
                  <wp:posOffset>661035</wp:posOffset>
                </wp:positionH>
                <wp:positionV relativeFrom="paragraph">
                  <wp:posOffset>3390900</wp:posOffset>
                </wp:positionV>
                <wp:extent cx="4438650" cy="635"/>
                <wp:effectExtent l="0" t="0" r="0" b="0"/>
                <wp:wrapTight wrapText="bothSides">
                  <wp:wrapPolygon edited="0">
                    <wp:start x="0" y="0"/>
                    <wp:lineTo x="0" y="21600"/>
                    <wp:lineTo x="21600" y="21600"/>
                    <wp:lineTo x="21600" y="0"/>
                  </wp:wrapPolygon>
                </wp:wrapTight>
                <wp:docPr id="1739687664" name="Textfeld 1"/>
                <wp:cNvGraphicFramePr/>
                <a:graphic xmlns:a="http://schemas.openxmlformats.org/drawingml/2006/main">
                  <a:graphicData uri="http://schemas.microsoft.com/office/word/2010/wordprocessingShape">
                    <wps:wsp>
                      <wps:cNvSpPr txBox="1"/>
                      <wps:spPr>
                        <a:xfrm>
                          <a:off x="0" y="0"/>
                          <a:ext cx="4438650" cy="635"/>
                        </a:xfrm>
                        <a:prstGeom prst="rect">
                          <a:avLst/>
                        </a:prstGeom>
                        <a:solidFill>
                          <a:prstClr val="white"/>
                        </a:solidFill>
                        <a:ln>
                          <a:noFill/>
                        </a:ln>
                      </wps:spPr>
                      <wps:txbx>
                        <w:txbxContent>
                          <w:p w14:paraId="2E5334FA" w14:textId="58EF8897" w:rsidR="001B3F9F" w:rsidRPr="005C0A83" w:rsidRDefault="001B3F9F" w:rsidP="001B3F9F">
                            <w:pPr>
                              <w:pStyle w:val="Beschriftung"/>
                              <w:rPr>
                                <w:noProof/>
                                <w:szCs w:val="22"/>
                              </w:rPr>
                            </w:pPr>
                            <w:bookmarkStart w:id="53" w:name="_Toc176466441"/>
                            <w:r>
                              <w:t xml:space="preserve">Abbildung </w:t>
                            </w:r>
                            <w:r w:rsidR="006B1498">
                              <w:rPr>
                                <w:noProof/>
                              </w:rPr>
                              <w:fldChar w:fldCharType="begin"/>
                            </w:r>
                            <w:r w:rsidR="006B1498">
                              <w:rPr>
                                <w:noProof/>
                              </w:rPr>
                              <w:instrText xml:space="preserve"> SEQ Abbildung \* ARABIC </w:instrText>
                            </w:r>
                            <w:r w:rsidR="006B1498">
                              <w:rPr>
                                <w:noProof/>
                              </w:rPr>
                              <w:fldChar w:fldCharType="separate"/>
                            </w:r>
                            <w:r w:rsidR="00D33BBA">
                              <w:rPr>
                                <w:noProof/>
                              </w:rPr>
                              <w:t>6</w:t>
                            </w:r>
                            <w:r w:rsidR="006B1498">
                              <w:rPr>
                                <w:noProof/>
                              </w:rPr>
                              <w:fldChar w:fldCharType="end"/>
                            </w:r>
                            <w:r>
                              <w:t xml:space="preserve"> - Abschlussfoto mit der T14</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6C6E10" id="_x0000_s1031" type="#_x0000_t202" style="position:absolute;margin-left:52.05pt;margin-top:267pt;width:349.5pt;height:.0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" stroked="f">
                <v:textbox style="mso-fit-shape-to-text:t" inset="0,0,0,0">
                  <w:txbxContent>
                    <w:p w14:paraId="2E5334FA" w14:textId="58EF8897" w:rsidR="001B3F9F" w:rsidRPr="005C0A83" w:rsidRDefault="001B3F9F" w:rsidP="001B3F9F">
                      <w:pPr>
                        <w:pStyle w:val="Beschriftung"/>
                        <w:rPr>
                          <w:noProof/>
                          <w:szCs w:val="22"/>
                        </w:rPr>
                      </w:pPr>
                      <w:bookmarkStart w:id="54" w:name="_Toc176466441"/>
                      <w:r>
                        <w:t xml:space="preserve">Abbildung </w:t>
                      </w:r>
                      <w:r w:rsidR="006B1498">
                        <w:rPr>
                          <w:noProof/>
                        </w:rPr>
                        <w:fldChar w:fldCharType="begin"/>
                      </w:r>
                      <w:r w:rsidR="006B1498">
                        <w:rPr>
                          <w:noProof/>
                        </w:rPr>
                        <w:instrText xml:space="preserve"> SEQ Abbildung \* ARABIC </w:instrText>
                      </w:r>
                      <w:r w:rsidR="006B1498">
                        <w:rPr>
                          <w:noProof/>
                        </w:rPr>
                        <w:fldChar w:fldCharType="separate"/>
                      </w:r>
                      <w:r w:rsidR="00D33BBA">
                        <w:rPr>
                          <w:noProof/>
                        </w:rPr>
                        <w:t>6</w:t>
                      </w:r>
                      <w:r w:rsidR="006B1498">
                        <w:rPr>
                          <w:noProof/>
                        </w:rPr>
                        <w:fldChar w:fldCharType="end"/>
                      </w:r>
                      <w:r>
                        <w:t xml:space="preserve"> - Abschlussfoto mit der T14</w:t>
                      </w:r>
                      <w:bookmarkEnd w:id="54"/>
                    </w:p>
                  </w:txbxContent>
                </v:textbox>
                <w10:wrap type="tight"/>
              </v:shape>
            </w:pict>
          </mc:Fallback>
        </mc:AlternateContent>
      </w:r>
      <w:r>
        <w:rPr>
          <w:rFonts w:asciiTheme="minorHAnsi" w:hAnsiTheme="minorHAnsi"/>
          <w:noProof/>
          <w:lang w:eastAsia="de-AT"/>
        </w:rPr>
        <w:drawing>
          <wp:anchor distT="0" distB="0" distL="114300" distR="114300" simplePos="0" relativeHeight="251681792" behindDoc="1" locked="0" layoutInCell="1" allowOverlap="1" wp14:anchorId="56C95258" wp14:editId="1D8AA303">
            <wp:simplePos x="0" y="0"/>
            <wp:positionH relativeFrom="margin">
              <wp:align>center</wp:align>
            </wp:positionH>
            <wp:positionV relativeFrom="paragraph">
              <wp:posOffset>3821</wp:posOffset>
            </wp:positionV>
            <wp:extent cx="4438800" cy="3330000"/>
            <wp:effectExtent l="0" t="0" r="0" b="3810"/>
            <wp:wrapTight wrapText="bothSides">
              <wp:wrapPolygon edited="0">
                <wp:start x="0" y="0"/>
                <wp:lineTo x="0" y="21501"/>
                <wp:lineTo x="21507" y="21501"/>
                <wp:lineTo x="21507" y="0"/>
                <wp:lineTo x="0" y="0"/>
              </wp:wrapPolygon>
            </wp:wrapTight>
            <wp:docPr id="1815520531" name="Grafik 6" descr="Ein Bild, das Kleidung, Person, Schuhwerk, Man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20531" name="Grafik 6" descr="Ein Bild, das Kleidung, Person, Schuhwerk, Mann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38800" cy="3330000"/>
                    </a:xfrm>
                    <a:prstGeom prst="rect">
                      <a:avLst/>
                    </a:prstGeom>
                  </pic:spPr>
                </pic:pic>
              </a:graphicData>
            </a:graphic>
            <wp14:sizeRelH relativeFrom="margin">
              <wp14:pctWidth>0</wp14:pctWidth>
            </wp14:sizeRelH>
            <wp14:sizeRelV relativeFrom="margin">
              <wp14:pctHeight>0</wp14:pctHeight>
            </wp14:sizeRelV>
          </wp:anchor>
        </w:drawing>
      </w:r>
    </w:p>
    <w:p w14:paraId="48C59C9B" w14:textId="19EF2341" w:rsidR="007241BE" w:rsidRDefault="007241BE" w:rsidP="005876C3">
      <w:pPr>
        <w:spacing w:line="360" w:lineRule="auto"/>
        <w:rPr>
          <w:rFonts w:asciiTheme="minorHAnsi" w:hAnsiTheme="minorHAnsi"/>
          <w:lang w:eastAsia="de-AT"/>
        </w:rPr>
      </w:pPr>
    </w:p>
    <w:p w14:paraId="20CB9E9E" w14:textId="77777777" w:rsidR="001B3F9F" w:rsidRDefault="001B3F9F" w:rsidP="005876C3">
      <w:pPr>
        <w:spacing w:line="360" w:lineRule="auto"/>
        <w:rPr>
          <w:rFonts w:asciiTheme="minorHAnsi" w:hAnsiTheme="minorHAnsi"/>
          <w:lang w:eastAsia="de-AT"/>
        </w:rPr>
      </w:pPr>
    </w:p>
    <w:p w14:paraId="57B0BCED" w14:textId="77777777" w:rsidR="001B3F9F" w:rsidRDefault="001B3F9F" w:rsidP="005876C3">
      <w:pPr>
        <w:spacing w:line="360" w:lineRule="auto"/>
        <w:rPr>
          <w:rFonts w:asciiTheme="minorHAnsi" w:hAnsiTheme="minorHAnsi"/>
          <w:lang w:eastAsia="de-AT"/>
        </w:rPr>
      </w:pPr>
    </w:p>
    <w:p w14:paraId="46225FB1" w14:textId="77777777" w:rsidR="001B3F9F" w:rsidRDefault="001B3F9F" w:rsidP="005876C3">
      <w:pPr>
        <w:spacing w:line="360" w:lineRule="auto"/>
        <w:rPr>
          <w:rFonts w:asciiTheme="minorHAnsi" w:hAnsiTheme="minorHAnsi"/>
          <w:lang w:eastAsia="de-AT"/>
        </w:rPr>
      </w:pPr>
    </w:p>
    <w:p w14:paraId="20ABE5AD" w14:textId="77777777" w:rsidR="001B3F9F" w:rsidRDefault="001B3F9F" w:rsidP="005876C3">
      <w:pPr>
        <w:spacing w:line="360" w:lineRule="auto"/>
        <w:rPr>
          <w:rFonts w:asciiTheme="minorHAnsi" w:hAnsiTheme="minorHAnsi"/>
          <w:lang w:eastAsia="de-AT"/>
        </w:rPr>
      </w:pPr>
    </w:p>
    <w:p w14:paraId="22DCD5CB" w14:textId="77777777" w:rsidR="001B3F9F" w:rsidRDefault="001B3F9F" w:rsidP="005876C3">
      <w:pPr>
        <w:spacing w:line="360" w:lineRule="auto"/>
        <w:rPr>
          <w:rFonts w:asciiTheme="minorHAnsi" w:hAnsiTheme="minorHAnsi"/>
          <w:lang w:eastAsia="de-AT"/>
        </w:rPr>
      </w:pPr>
    </w:p>
    <w:p w14:paraId="378A3383" w14:textId="77777777" w:rsidR="001B3F9F" w:rsidRDefault="001B3F9F" w:rsidP="005876C3">
      <w:pPr>
        <w:spacing w:line="360" w:lineRule="auto"/>
        <w:rPr>
          <w:rFonts w:asciiTheme="minorHAnsi" w:hAnsiTheme="minorHAnsi"/>
          <w:lang w:eastAsia="de-AT"/>
        </w:rPr>
      </w:pPr>
    </w:p>
    <w:p w14:paraId="789444C9" w14:textId="77777777" w:rsidR="001B3F9F" w:rsidRDefault="001B3F9F" w:rsidP="005876C3">
      <w:pPr>
        <w:spacing w:line="360" w:lineRule="auto"/>
        <w:rPr>
          <w:rFonts w:asciiTheme="minorHAnsi" w:hAnsiTheme="minorHAnsi"/>
          <w:lang w:eastAsia="de-AT"/>
        </w:rPr>
      </w:pPr>
    </w:p>
    <w:p w14:paraId="3CCF1C49" w14:textId="77777777" w:rsidR="001B3F9F" w:rsidRDefault="001B3F9F" w:rsidP="005876C3">
      <w:pPr>
        <w:spacing w:line="360" w:lineRule="auto"/>
        <w:rPr>
          <w:rFonts w:asciiTheme="minorHAnsi" w:hAnsiTheme="minorHAnsi"/>
          <w:lang w:eastAsia="de-AT"/>
        </w:rPr>
      </w:pPr>
    </w:p>
    <w:p w14:paraId="03D9068C" w14:textId="77777777" w:rsidR="001B3F9F" w:rsidRDefault="001B3F9F" w:rsidP="005876C3">
      <w:pPr>
        <w:spacing w:line="360" w:lineRule="auto"/>
        <w:rPr>
          <w:rFonts w:asciiTheme="minorHAnsi" w:hAnsiTheme="minorHAnsi"/>
          <w:lang w:eastAsia="de-AT"/>
        </w:rPr>
      </w:pPr>
    </w:p>
    <w:p w14:paraId="680B26B2" w14:textId="619C4851" w:rsidR="001B3F9F" w:rsidRPr="001B3F9F" w:rsidRDefault="001B3F9F" w:rsidP="00DB22E6">
      <w:pPr>
        <w:pStyle w:val="berschrift1"/>
        <w:rPr>
          <w:lang w:val="de-DE"/>
        </w:rPr>
      </w:pPr>
      <w:bookmarkStart w:id="55" w:name="_Toc176466435"/>
      <w:r w:rsidRPr="001B3F9F">
        <w:rPr>
          <w:lang w:val="de-DE"/>
        </w:rPr>
        <w:t>Abbildungsverzeichnis</w:t>
      </w:r>
      <w:bookmarkEnd w:id="55"/>
    </w:p>
    <w:p w14:paraId="47DB1554" w14:textId="3A82D6C7" w:rsidR="0093096D" w:rsidRDefault="001B3F9F">
      <w:pPr>
        <w:pStyle w:val="Abbildungsverzeichnis"/>
        <w:tabs>
          <w:tab w:val="right" w:leader="dot" w:pos="9062"/>
        </w:tabs>
        <w:rPr>
          <w:rFonts w:asciiTheme="minorHAnsi" w:eastAsiaTheme="minorEastAsia" w:hAnsiTheme="minorHAnsi"/>
          <w:noProof/>
          <w:szCs w:val="24"/>
          <w:lang w:eastAsia="de-AT"/>
        </w:rPr>
      </w:pPr>
      <w:r>
        <w:rPr>
          <w:rFonts w:asciiTheme="minorHAnsi" w:hAnsiTheme="minorHAnsi"/>
          <w:lang w:eastAsia="de-AT"/>
        </w:rPr>
        <w:fldChar w:fldCharType="begin"/>
      </w:r>
      <w:r>
        <w:rPr>
          <w:rFonts w:asciiTheme="minorHAnsi" w:hAnsiTheme="minorHAnsi"/>
          <w:lang w:eastAsia="de-AT"/>
        </w:rPr>
        <w:instrText xml:space="preserve"> TOC \h \z \c "Abbildung" </w:instrText>
      </w:r>
      <w:r>
        <w:rPr>
          <w:rFonts w:asciiTheme="minorHAnsi" w:hAnsiTheme="minorHAnsi"/>
          <w:lang w:eastAsia="de-AT"/>
        </w:rPr>
        <w:fldChar w:fldCharType="separate"/>
      </w:r>
      <w:hyperlink w:anchor="_Toc176466436" w:history="1">
        <w:r w:rsidR="0093096D" w:rsidRPr="007E4030">
          <w:rPr>
            <w:rStyle w:val="Hyperlink"/>
            <w:noProof/>
          </w:rPr>
          <w:t>Abbildung 1 - L: Lena R, R: Catherine H.</w:t>
        </w:r>
        <w:r w:rsidR="0093096D">
          <w:rPr>
            <w:noProof/>
            <w:webHidden/>
          </w:rPr>
          <w:tab/>
        </w:r>
        <w:r w:rsidR="0093096D">
          <w:rPr>
            <w:noProof/>
            <w:webHidden/>
          </w:rPr>
          <w:fldChar w:fldCharType="begin"/>
        </w:r>
        <w:r w:rsidR="0093096D">
          <w:rPr>
            <w:noProof/>
            <w:webHidden/>
          </w:rPr>
          <w:instrText xml:space="preserve"> PAGEREF _Toc176466436 \h </w:instrText>
        </w:r>
        <w:r w:rsidR="0093096D">
          <w:rPr>
            <w:noProof/>
            <w:webHidden/>
          </w:rPr>
        </w:r>
        <w:r w:rsidR="0093096D">
          <w:rPr>
            <w:noProof/>
            <w:webHidden/>
          </w:rPr>
          <w:fldChar w:fldCharType="separate"/>
        </w:r>
        <w:r w:rsidR="0093096D">
          <w:rPr>
            <w:noProof/>
            <w:webHidden/>
          </w:rPr>
          <w:t>5</w:t>
        </w:r>
        <w:r w:rsidR="0093096D">
          <w:rPr>
            <w:noProof/>
            <w:webHidden/>
          </w:rPr>
          <w:fldChar w:fldCharType="end"/>
        </w:r>
      </w:hyperlink>
    </w:p>
    <w:p w14:paraId="3ACE24E9" w14:textId="63640D13" w:rsidR="0093096D" w:rsidRDefault="006B1498">
      <w:pPr>
        <w:pStyle w:val="Abbildungsverzeichnis"/>
        <w:tabs>
          <w:tab w:val="right" w:leader="dot" w:pos="9062"/>
        </w:tabs>
        <w:rPr>
          <w:rFonts w:asciiTheme="minorHAnsi" w:eastAsiaTheme="minorEastAsia" w:hAnsiTheme="minorHAnsi"/>
          <w:noProof/>
          <w:szCs w:val="24"/>
          <w:lang w:eastAsia="de-AT"/>
        </w:rPr>
      </w:pPr>
      <w:hyperlink w:anchor="_Toc176466437" w:history="1">
        <w:r w:rsidR="0093096D" w:rsidRPr="007E4030">
          <w:rPr>
            <w:rStyle w:val="Hyperlink"/>
            <w:noProof/>
          </w:rPr>
          <w:t>Abbildung 2 - AUT Team mit Katja  Hanhisuanto</w:t>
        </w:r>
        <w:r w:rsidR="0093096D">
          <w:rPr>
            <w:noProof/>
            <w:webHidden/>
          </w:rPr>
          <w:tab/>
        </w:r>
        <w:r w:rsidR="0093096D">
          <w:rPr>
            <w:noProof/>
            <w:webHidden/>
          </w:rPr>
          <w:fldChar w:fldCharType="begin"/>
        </w:r>
        <w:r w:rsidR="0093096D">
          <w:rPr>
            <w:noProof/>
            <w:webHidden/>
          </w:rPr>
          <w:instrText xml:space="preserve"> PAGEREF _Toc176466437 \h </w:instrText>
        </w:r>
        <w:r w:rsidR="0093096D">
          <w:rPr>
            <w:noProof/>
            <w:webHidden/>
          </w:rPr>
        </w:r>
        <w:r w:rsidR="0093096D">
          <w:rPr>
            <w:noProof/>
            <w:webHidden/>
          </w:rPr>
          <w:fldChar w:fldCharType="separate"/>
        </w:r>
        <w:r w:rsidR="0093096D">
          <w:rPr>
            <w:noProof/>
            <w:webHidden/>
          </w:rPr>
          <w:t>7</w:t>
        </w:r>
        <w:r w:rsidR="0093096D">
          <w:rPr>
            <w:noProof/>
            <w:webHidden/>
          </w:rPr>
          <w:fldChar w:fldCharType="end"/>
        </w:r>
      </w:hyperlink>
    </w:p>
    <w:p w14:paraId="116ADFFB" w14:textId="3CB3D161" w:rsidR="0093096D" w:rsidRDefault="006B1498">
      <w:pPr>
        <w:pStyle w:val="Abbildungsverzeichnis"/>
        <w:tabs>
          <w:tab w:val="right" w:leader="dot" w:pos="9062"/>
        </w:tabs>
        <w:rPr>
          <w:rFonts w:asciiTheme="minorHAnsi" w:eastAsiaTheme="minorEastAsia" w:hAnsiTheme="minorHAnsi"/>
          <w:noProof/>
          <w:szCs w:val="24"/>
          <w:lang w:eastAsia="de-AT"/>
        </w:rPr>
      </w:pPr>
      <w:hyperlink w:anchor="_Toc176466438" w:history="1">
        <w:r w:rsidR="0093096D" w:rsidRPr="007E4030">
          <w:rPr>
            <w:rStyle w:val="Hyperlink"/>
            <w:noProof/>
          </w:rPr>
          <w:t>Abbildung 3 – AUT Team mit Ritulan Kinen und Jussi Syren</w:t>
        </w:r>
        <w:r w:rsidR="0093096D">
          <w:rPr>
            <w:noProof/>
            <w:webHidden/>
          </w:rPr>
          <w:tab/>
        </w:r>
        <w:r w:rsidR="0093096D">
          <w:rPr>
            <w:noProof/>
            <w:webHidden/>
          </w:rPr>
          <w:fldChar w:fldCharType="begin"/>
        </w:r>
        <w:r w:rsidR="0093096D">
          <w:rPr>
            <w:noProof/>
            <w:webHidden/>
          </w:rPr>
          <w:instrText xml:space="preserve"> PAGEREF _Toc176466438 \h </w:instrText>
        </w:r>
        <w:r w:rsidR="0093096D">
          <w:rPr>
            <w:noProof/>
            <w:webHidden/>
          </w:rPr>
        </w:r>
        <w:r w:rsidR="0093096D">
          <w:rPr>
            <w:noProof/>
            <w:webHidden/>
          </w:rPr>
          <w:fldChar w:fldCharType="separate"/>
        </w:r>
        <w:r w:rsidR="0093096D">
          <w:rPr>
            <w:noProof/>
            <w:webHidden/>
          </w:rPr>
          <w:t>8</w:t>
        </w:r>
        <w:r w:rsidR="0093096D">
          <w:rPr>
            <w:noProof/>
            <w:webHidden/>
          </w:rPr>
          <w:fldChar w:fldCharType="end"/>
        </w:r>
      </w:hyperlink>
    </w:p>
    <w:p w14:paraId="4C1F51C9" w14:textId="08A9BB17" w:rsidR="0093096D" w:rsidRDefault="006B1498">
      <w:pPr>
        <w:pStyle w:val="Abbildungsverzeichnis"/>
        <w:tabs>
          <w:tab w:val="right" w:leader="dot" w:pos="9062"/>
        </w:tabs>
        <w:rPr>
          <w:rFonts w:asciiTheme="minorHAnsi" w:eastAsiaTheme="minorEastAsia" w:hAnsiTheme="minorHAnsi"/>
          <w:noProof/>
          <w:szCs w:val="24"/>
          <w:lang w:eastAsia="de-AT"/>
        </w:rPr>
      </w:pPr>
      <w:hyperlink w:anchor="_Toc176466439" w:history="1">
        <w:r w:rsidR="0093096D" w:rsidRPr="007E4030">
          <w:rPr>
            <w:rStyle w:val="Hyperlink"/>
            <w:noProof/>
          </w:rPr>
          <w:t>Abbildung 4 - T14 beim Warm Up mit Catherine H.</w:t>
        </w:r>
        <w:r w:rsidR="0093096D">
          <w:rPr>
            <w:noProof/>
            <w:webHidden/>
          </w:rPr>
          <w:tab/>
        </w:r>
        <w:r w:rsidR="0093096D">
          <w:rPr>
            <w:noProof/>
            <w:webHidden/>
          </w:rPr>
          <w:fldChar w:fldCharType="begin"/>
        </w:r>
        <w:r w:rsidR="0093096D">
          <w:rPr>
            <w:noProof/>
            <w:webHidden/>
          </w:rPr>
          <w:instrText xml:space="preserve"> PAGEREF _Toc176466439 \h </w:instrText>
        </w:r>
        <w:r w:rsidR="0093096D">
          <w:rPr>
            <w:noProof/>
            <w:webHidden/>
          </w:rPr>
        </w:r>
        <w:r w:rsidR="0093096D">
          <w:rPr>
            <w:noProof/>
            <w:webHidden/>
          </w:rPr>
          <w:fldChar w:fldCharType="separate"/>
        </w:r>
        <w:r w:rsidR="0093096D">
          <w:rPr>
            <w:noProof/>
            <w:webHidden/>
          </w:rPr>
          <w:t>14</w:t>
        </w:r>
        <w:r w:rsidR="0093096D">
          <w:rPr>
            <w:noProof/>
            <w:webHidden/>
          </w:rPr>
          <w:fldChar w:fldCharType="end"/>
        </w:r>
      </w:hyperlink>
    </w:p>
    <w:p w14:paraId="68916F4C" w14:textId="661F50A5" w:rsidR="0093096D" w:rsidRDefault="006B1498">
      <w:pPr>
        <w:pStyle w:val="Abbildungsverzeichnis"/>
        <w:tabs>
          <w:tab w:val="right" w:leader="dot" w:pos="9062"/>
        </w:tabs>
        <w:rPr>
          <w:rFonts w:asciiTheme="minorHAnsi" w:eastAsiaTheme="minorEastAsia" w:hAnsiTheme="minorHAnsi"/>
          <w:noProof/>
          <w:szCs w:val="24"/>
          <w:lang w:eastAsia="de-AT"/>
        </w:rPr>
      </w:pPr>
      <w:hyperlink w:anchor="_Toc176466440" w:history="1">
        <w:r w:rsidR="0093096D" w:rsidRPr="007E4030">
          <w:rPr>
            <w:rStyle w:val="Hyperlink"/>
            <w:noProof/>
          </w:rPr>
          <w:t>Abbildung 5 - T16 Spiel in der eigenen Halle</w:t>
        </w:r>
        <w:r w:rsidR="0093096D">
          <w:rPr>
            <w:noProof/>
            <w:webHidden/>
          </w:rPr>
          <w:tab/>
        </w:r>
        <w:r w:rsidR="0093096D">
          <w:rPr>
            <w:noProof/>
            <w:webHidden/>
          </w:rPr>
          <w:fldChar w:fldCharType="begin"/>
        </w:r>
        <w:r w:rsidR="0093096D">
          <w:rPr>
            <w:noProof/>
            <w:webHidden/>
          </w:rPr>
          <w:instrText xml:space="preserve"> PAGEREF _Toc176466440 \h </w:instrText>
        </w:r>
        <w:r w:rsidR="0093096D">
          <w:rPr>
            <w:noProof/>
            <w:webHidden/>
          </w:rPr>
        </w:r>
        <w:r w:rsidR="0093096D">
          <w:rPr>
            <w:noProof/>
            <w:webHidden/>
          </w:rPr>
          <w:fldChar w:fldCharType="separate"/>
        </w:r>
        <w:r w:rsidR="0093096D">
          <w:rPr>
            <w:noProof/>
            <w:webHidden/>
          </w:rPr>
          <w:t>16</w:t>
        </w:r>
        <w:r w:rsidR="0093096D">
          <w:rPr>
            <w:noProof/>
            <w:webHidden/>
          </w:rPr>
          <w:fldChar w:fldCharType="end"/>
        </w:r>
      </w:hyperlink>
    </w:p>
    <w:p w14:paraId="2E67AA4D" w14:textId="2630DF6C" w:rsidR="0093096D" w:rsidRDefault="006B1498">
      <w:pPr>
        <w:pStyle w:val="Abbildungsverzeichnis"/>
        <w:tabs>
          <w:tab w:val="right" w:leader="dot" w:pos="9062"/>
        </w:tabs>
        <w:rPr>
          <w:rFonts w:asciiTheme="minorHAnsi" w:eastAsiaTheme="minorEastAsia" w:hAnsiTheme="minorHAnsi"/>
          <w:noProof/>
          <w:szCs w:val="24"/>
          <w:lang w:eastAsia="de-AT"/>
        </w:rPr>
      </w:pPr>
      <w:hyperlink w:anchor="_Toc176466441" w:history="1">
        <w:r w:rsidR="0093096D" w:rsidRPr="007E4030">
          <w:rPr>
            <w:rStyle w:val="Hyperlink"/>
            <w:noProof/>
          </w:rPr>
          <w:t>Abbildung 6 - Abschlussfoto mit der T14</w:t>
        </w:r>
        <w:r w:rsidR="0093096D">
          <w:rPr>
            <w:noProof/>
            <w:webHidden/>
          </w:rPr>
          <w:tab/>
        </w:r>
        <w:r w:rsidR="0093096D">
          <w:rPr>
            <w:noProof/>
            <w:webHidden/>
          </w:rPr>
          <w:fldChar w:fldCharType="begin"/>
        </w:r>
        <w:r w:rsidR="0093096D">
          <w:rPr>
            <w:noProof/>
            <w:webHidden/>
          </w:rPr>
          <w:instrText xml:space="preserve"> PAGEREF _Toc176466441 \h </w:instrText>
        </w:r>
        <w:r w:rsidR="0093096D">
          <w:rPr>
            <w:noProof/>
            <w:webHidden/>
          </w:rPr>
        </w:r>
        <w:r w:rsidR="0093096D">
          <w:rPr>
            <w:noProof/>
            <w:webHidden/>
          </w:rPr>
          <w:fldChar w:fldCharType="separate"/>
        </w:r>
        <w:r w:rsidR="0093096D">
          <w:rPr>
            <w:noProof/>
            <w:webHidden/>
          </w:rPr>
          <w:t>18</w:t>
        </w:r>
        <w:r w:rsidR="0093096D">
          <w:rPr>
            <w:noProof/>
            <w:webHidden/>
          </w:rPr>
          <w:fldChar w:fldCharType="end"/>
        </w:r>
      </w:hyperlink>
    </w:p>
    <w:p w14:paraId="2FEF160D" w14:textId="59FD10D5" w:rsidR="001B3F9F" w:rsidRDefault="001B3F9F" w:rsidP="005876C3">
      <w:pPr>
        <w:spacing w:line="360" w:lineRule="auto"/>
        <w:rPr>
          <w:rFonts w:asciiTheme="minorHAnsi" w:hAnsiTheme="minorHAnsi"/>
          <w:lang w:eastAsia="de-AT"/>
        </w:rPr>
      </w:pPr>
      <w:r>
        <w:rPr>
          <w:rFonts w:asciiTheme="minorHAnsi" w:hAnsiTheme="minorHAnsi"/>
          <w:lang w:eastAsia="de-AT"/>
        </w:rPr>
        <w:fldChar w:fldCharType="end"/>
      </w:r>
    </w:p>
    <w:sectPr w:rsidR="001B3F9F">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71EC7" w14:textId="77777777" w:rsidR="006B1498" w:rsidRDefault="006B1498" w:rsidP="006A3478">
      <w:pPr>
        <w:spacing w:after="0" w:line="240" w:lineRule="auto"/>
      </w:pPr>
      <w:r>
        <w:separator/>
      </w:r>
    </w:p>
  </w:endnote>
  <w:endnote w:type="continuationSeparator" w:id="0">
    <w:p w14:paraId="5C7DF923" w14:textId="77777777" w:rsidR="006B1498" w:rsidRDefault="006B1498" w:rsidP="006A3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CC193" w14:textId="7FBCDD22" w:rsidR="00543F63" w:rsidRDefault="00543F63">
    <w:pPr>
      <w:pStyle w:val="Fuzeile"/>
    </w:pPr>
    <w:r>
      <w:rPr>
        <w:noProof/>
        <w:color w:val="156082" w:themeColor="accent1"/>
        <w:lang w:eastAsia="de-AT"/>
      </w:rPr>
      <mc:AlternateContent>
        <mc:Choice Requires="wps">
          <w:drawing>
            <wp:anchor distT="0" distB="0" distL="114300" distR="114300" simplePos="0" relativeHeight="251659264" behindDoc="0" locked="0" layoutInCell="1" allowOverlap="1" wp14:anchorId="0B7C69F3" wp14:editId="3EF947D9">
              <wp:simplePos x="0" y="0"/>
              <wp:positionH relativeFrom="page">
                <wp:align>center</wp:align>
              </wp:positionH>
              <wp:positionV relativeFrom="page">
                <wp:align>center</wp:align>
              </wp:positionV>
              <wp:extent cx="7364730" cy="9528810"/>
              <wp:effectExtent l="0" t="0" r="26670" b="26670"/>
              <wp:wrapNone/>
              <wp:docPr id="452" name="Rechteck 223"/>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4B6173B2" id="Rechteck 223"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lang w:val="de-DE"/>
      </w:rPr>
      <w:t xml:space="preserve"> </w:t>
    </w:r>
    <w:r>
      <w:rPr>
        <w:rFonts w:asciiTheme="majorHAnsi" w:eastAsiaTheme="majorEastAsia" w:hAnsiTheme="majorHAnsi" w:cstheme="majorBidi"/>
        <w:color w:val="156082" w:themeColor="accent1"/>
        <w:sz w:val="20"/>
        <w:szCs w:val="20"/>
        <w:lang w:val="de-DE"/>
      </w:rPr>
      <w:t xml:space="preserve">S. </w:t>
    </w:r>
    <w:r>
      <w:rPr>
        <w:rFonts w:asciiTheme="minorHAnsi" w:eastAsiaTheme="minorEastAsia" w:hAnsiTheme="minorHAnsi"/>
        <w:color w:val="156082" w:themeColor="accent1"/>
        <w:sz w:val="20"/>
        <w:szCs w:val="20"/>
      </w:rPr>
      <w:fldChar w:fldCharType="begin"/>
    </w:r>
    <w:r>
      <w:rPr>
        <w:color w:val="156082" w:themeColor="accent1"/>
        <w:sz w:val="20"/>
        <w:szCs w:val="20"/>
      </w:rPr>
      <w:instrText>PAGE    \* MERGEFORMAT</w:instrText>
    </w:r>
    <w:r>
      <w:rPr>
        <w:rFonts w:asciiTheme="minorHAnsi" w:eastAsiaTheme="minorEastAsia" w:hAnsiTheme="minorHAnsi"/>
        <w:color w:val="156082" w:themeColor="accent1"/>
        <w:sz w:val="20"/>
        <w:szCs w:val="20"/>
      </w:rPr>
      <w:fldChar w:fldCharType="separate"/>
    </w:r>
    <w:r w:rsidR="00083627" w:rsidRPr="00083627">
      <w:rPr>
        <w:rFonts w:asciiTheme="majorHAnsi" w:eastAsiaTheme="majorEastAsia" w:hAnsiTheme="majorHAnsi" w:cstheme="majorBidi"/>
        <w:noProof/>
        <w:color w:val="156082" w:themeColor="accent1"/>
        <w:sz w:val="20"/>
        <w:szCs w:val="20"/>
        <w:lang w:val="de-DE"/>
      </w:rPr>
      <w:t>18</w:t>
    </w:r>
    <w:r>
      <w:rPr>
        <w:rFonts w:asciiTheme="majorHAnsi" w:eastAsiaTheme="majorEastAsia" w:hAnsiTheme="majorHAnsi" w:cstheme="majorBidi"/>
        <w:color w:val="156082"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87EA7" w14:textId="77777777" w:rsidR="006B1498" w:rsidRDefault="006B1498" w:rsidP="006A3478">
      <w:pPr>
        <w:spacing w:after="0" w:line="240" w:lineRule="auto"/>
      </w:pPr>
      <w:r>
        <w:separator/>
      </w:r>
    </w:p>
  </w:footnote>
  <w:footnote w:type="continuationSeparator" w:id="0">
    <w:p w14:paraId="2168F938" w14:textId="77777777" w:rsidR="006B1498" w:rsidRDefault="006B1498" w:rsidP="006A34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8302F"/>
    <w:multiLevelType w:val="multilevel"/>
    <w:tmpl w:val="4DA4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2556F8"/>
    <w:multiLevelType w:val="hybridMultilevel"/>
    <w:tmpl w:val="0352B9B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C20"/>
    <w:rsid w:val="00083627"/>
    <w:rsid w:val="00087845"/>
    <w:rsid w:val="000916E1"/>
    <w:rsid w:val="00096357"/>
    <w:rsid w:val="000A1574"/>
    <w:rsid w:val="000A23E8"/>
    <w:rsid w:val="000B483E"/>
    <w:rsid w:val="000C509B"/>
    <w:rsid w:val="000C6EE3"/>
    <w:rsid w:val="000D1305"/>
    <w:rsid w:val="000D7B59"/>
    <w:rsid w:val="000E4E25"/>
    <w:rsid w:val="00110472"/>
    <w:rsid w:val="00117DC5"/>
    <w:rsid w:val="00156F4E"/>
    <w:rsid w:val="00157FAC"/>
    <w:rsid w:val="00173D35"/>
    <w:rsid w:val="001A5797"/>
    <w:rsid w:val="001B3F9F"/>
    <w:rsid w:val="001C63A9"/>
    <w:rsid w:val="001D29F1"/>
    <w:rsid w:val="001E37C0"/>
    <w:rsid w:val="001F0BC0"/>
    <w:rsid w:val="00201A0E"/>
    <w:rsid w:val="0020277C"/>
    <w:rsid w:val="00212BA7"/>
    <w:rsid w:val="00231DDB"/>
    <w:rsid w:val="0024561D"/>
    <w:rsid w:val="00250A6E"/>
    <w:rsid w:val="00274E1E"/>
    <w:rsid w:val="002815CD"/>
    <w:rsid w:val="002822E0"/>
    <w:rsid w:val="002968FB"/>
    <w:rsid w:val="002B6244"/>
    <w:rsid w:val="002C403B"/>
    <w:rsid w:val="002D1A0D"/>
    <w:rsid w:val="002D1F27"/>
    <w:rsid w:val="002E56C2"/>
    <w:rsid w:val="002E7DDC"/>
    <w:rsid w:val="0039166A"/>
    <w:rsid w:val="003B51FA"/>
    <w:rsid w:val="003E78A3"/>
    <w:rsid w:val="004016B8"/>
    <w:rsid w:val="004038E4"/>
    <w:rsid w:val="004332A9"/>
    <w:rsid w:val="00443164"/>
    <w:rsid w:val="00445C20"/>
    <w:rsid w:val="004512C3"/>
    <w:rsid w:val="00475CF3"/>
    <w:rsid w:val="00480424"/>
    <w:rsid w:val="00493B9A"/>
    <w:rsid w:val="00495E6A"/>
    <w:rsid w:val="004A1E83"/>
    <w:rsid w:val="004B66B3"/>
    <w:rsid w:val="004E64A0"/>
    <w:rsid w:val="004F0368"/>
    <w:rsid w:val="005138FF"/>
    <w:rsid w:val="005327AE"/>
    <w:rsid w:val="005349FF"/>
    <w:rsid w:val="00542148"/>
    <w:rsid w:val="00543F63"/>
    <w:rsid w:val="0055394F"/>
    <w:rsid w:val="00563ADC"/>
    <w:rsid w:val="00582FA4"/>
    <w:rsid w:val="00583B89"/>
    <w:rsid w:val="005845FB"/>
    <w:rsid w:val="005876C3"/>
    <w:rsid w:val="00591026"/>
    <w:rsid w:val="005B0D10"/>
    <w:rsid w:val="006007A3"/>
    <w:rsid w:val="00684A56"/>
    <w:rsid w:val="006932D9"/>
    <w:rsid w:val="006A3478"/>
    <w:rsid w:val="006A6A2A"/>
    <w:rsid w:val="006B1498"/>
    <w:rsid w:val="006D4229"/>
    <w:rsid w:val="006D47DC"/>
    <w:rsid w:val="006E097A"/>
    <w:rsid w:val="00704FCA"/>
    <w:rsid w:val="007241BE"/>
    <w:rsid w:val="00724D59"/>
    <w:rsid w:val="00761BA4"/>
    <w:rsid w:val="00783B90"/>
    <w:rsid w:val="007C2F34"/>
    <w:rsid w:val="007E4AFD"/>
    <w:rsid w:val="007F7401"/>
    <w:rsid w:val="00800761"/>
    <w:rsid w:val="00806111"/>
    <w:rsid w:val="0084562F"/>
    <w:rsid w:val="00856C15"/>
    <w:rsid w:val="00882B18"/>
    <w:rsid w:val="008B3A01"/>
    <w:rsid w:val="008D1309"/>
    <w:rsid w:val="008E1324"/>
    <w:rsid w:val="008E6763"/>
    <w:rsid w:val="00915D97"/>
    <w:rsid w:val="0093096D"/>
    <w:rsid w:val="00963DC4"/>
    <w:rsid w:val="00984CC7"/>
    <w:rsid w:val="00984DE0"/>
    <w:rsid w:val="00992C44"/>
    <w:rsid w:val="009B721D"/>
    <w:rsid w:val="009C7B6A"/>
    <w:rsid w:val="009F3EB1"/>
    <w:rsid w:val="009F6513"/>
    <w:rsid w:val="00A337D6"/>
    <w:rsid w:val="00A34A95"/>
    <w:rsid w:val="00A57668"/>
    <w:rsid w:val="00A90592"/>
    <w:rsid w:val="00AA18EF"/>
    <w:rsid w:val="00AC52E8"/>
    <w:rsid w:val="00AC7BA8"/>
    <w:rsid w:val="00B000FB"/>
    <w:rsid w:val="00B143DA"/>
    <w:rsid w:val="00B17C3E"/>
    <w:rsid w:val="00B27287"/>
    <w:rsid w:val="00B34441"/>
    <w:rsid w:val="00B35D37"/>
    <w:rsid w:val="00B44639"/>
    <w:rsid w:val="00B531D2"/>
    <w:rsid w:val="00B90B58"/>
    <w:rsid w:val="00BF31F1"/>
    <w:rsid w:val="00C63DC5"/>
    <w:rsid w:val="00C7105A"/>
    <w:rsid w:val="00C71E63"/>
    <w:rsid w:val="00C7757B"/>
    <w:rsid w:val="00C91C2C"/>
    <w:rsid w:val="00CA7BAA"/>
    <w:rsid w:val="00CB694C"/>
    <w:rsid w:val="00CC180C"/>
    <w:rsid w:val="00CD694C"/>
    <w:rsid w:val="00D06386"/>
    <w:rsid w:val="00D33BBA"/>
    <w:rsid w:val="00D540DD"/>
    <w:rsid w:val="00D551FB"/>
    <w:rsid w:val="00D85074"/>
    <w:rsid w:val="00DA718E"/>
    <w:rsid w:val="00DB22E6"/>
    <w:rsid w:val="00DB3D8E"/>
    <w:rsid w:val="00DC1967"/>
    <w:rsid w:val="00DD083D"/>
    <w:rsid w:val="00E04A4E"/>
    <w:rsid w:val="00E10231"/>
    <w:rsid w:val="00E71D75"/>
    <w:rsid w:val="00E81C8E"/>
    <w:rsid w:val="00E85601"/>
    <w:rsid w:val="00ED2F61"/>
    <w:rsid w:val="00EF2406"/>
    <w:rsid w:val="00EF48BF"/>
    <w:rsid w:val="00EF78D0"/>
    <w:rsid w:val="00F02E12"/>
    <w:rsid w:val="00F05030"/>
    <w:rsid w:val="00F16432"/>
    <w:rsid w:val="00F37BAB"/>
    <w:rsid w:val="00F42327"/>
    <w:rsid w:val="00F52F2E"/>
    <w:rsid w:val="00F54983"/>
    <w:rsid w:val="00F565A5"/>
    <w:rsid w:val="00F76B6B"/>
    <w:rsid w:val="00F977D2"/>
    <w:rsid w:val="00FC4C2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F8858"/>
  <w15:chartTrackingRefBased/>
  <w15:docId w15:val="{47E41E7F-467A-46E9-9D77-A21827A3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5C20"/>
    <w:rPr>
      <w:rFonts w:ascii="Times New Roman" w:hAnsi="Times New Roman"/>
      <w:sz w:val="24"/>
    </w:rPr>
  </w:style>
  <w:style w:type="paragraph" w:styleId="berschrift1">
    <w:name w:val="heading 1"/>
    <w:basedOn w:val="Standard"/>
    <w:next w:val="Standard"/>
    <w:link w:val="berschrift1Zchn"/>
    <w:uiPriority w:val="9"/>
    <w:qFormat/>
    <w:rsid w:val="00445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E04A4E"/>
    <w:pPr>
      <w:keepNext/>
      <w:keepLines/>
      <w:spacing w:before="160" w:after="80"/>
      <w:outlineLvl w:val="1"/>
    </w:pPr>
    <w:rPr>
      <w:rFonts w:asciiTheme="majorHAnsi" w:eastAsiaTheme="majorEastAsia" w:hAnsiTheme="majorHAnsi" w:cstheme="majorBidi"/>
      <w:color w:val="156082" w:themeColor="accent1"/>
      <w:sz w:val="30"/>
      <w:szCs w:val="32"/>
    </w:rPr>
  </w:style>
  <w:style w:type="paragraph" w:styleId="berschrift3">
    <w:name w:val="heading 3"/>
    <w:basedOn w:val="Standard"/>
    <w:next w:val="Standard"/>
    <w:link w:val="berschrift3Zchn"/>
    <w:uiPriority w:val="9"/>
    <w:semiHidden/>
    <w:unhideWhenUsed/>
    <w:qFormat/>
    <w:rsid w:val="00445C2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45C2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45C2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45C2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45C2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45C2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45C2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45C2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E04A4E"/>
    <w:rPr>
      <w:rFonts w:asciiTheme="majorHAnsi" w:eastAsiaTheme="majorEastAsia" w:hAnsiTheme="majorHAnsi" w:cstheme="majorBidi"/>
      <w:color w:val="156082" w:themeColor="accent1"/>
      <w:sz w:val="30"/>
      <w:szCs w:val="32"/>
    </w:rPr>
  </w:style>
  <w:style w:type="character" w:customStyle="1" w:styleId="berschrift3Zchn">
    <w:name w:val="Überschrift 3 Zchn"/>
    <w:basedOn w:val="Absatz-Standardschriftart"/>
    <w:link w:val="berschrift3"/>
    <w:uiPriority w:val="9"/>
    <w:semiHidden/>
    <w:rsid w:val="00445C2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45C2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45C2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45C2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45C2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45C2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45C20"/>
    <w:rPr>
      <w:rFonts w:eastAsiaTheme="majorEastAsia" w:cstheme="majorBidi"/>
      <w:color w:val="272727" w:themeColor="text1" w:themeTint="D8"/>
    </w:rPr>
  </w:style>
  <w:style w:type="paragraph" w:styleId="Titel">
    <w:name w:val="Title"/>
    <w:basedOn w:val="Standard"/>
    <w:next w:val="Standard"/>
    <w:link w:val="TitelZchn"/>
    <w:uiPriority w:val="10"/>
    <w:qFormat/>
    <w:rsid w:val="00445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45C2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45C2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45C2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45C2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45C20"/>
    <w:rPr>
      <w:i/>
      <w:iCs/>
      <w:color w:val="404040" w:themeColor="text1" w:themeTint="BF"/>
    </w:rPr>
  </w:style>
  <w:style w:type="paragraph" w:styleId="Listenabsatz">
    <w:name w:val="List Paragraph"/>
    <w:basedOn w:val="Standard"/>
    <w:uiPriority w:val="34"/>
    <w:qFormat/>
    <w:rsid w:val="00445C20"/>
    <w:pPr>
      <w:ind w:left="720"/>
      <w:contextualSpacing/>
    </w:pPr>
  </w:style>
  <w:style w:type="character" w:styleId="IntensiveHervorhebung">
    <w:name w:val="Intense Emphasis"/>
    <w:basedOn w:val="Absatz-Standardschriftart"/>
    <w:uiPriority w:val="21"/>
    <w:qFormat/>
    <w:rsid w:val="00445C20"/>
    <w:rPr>
      <w:i/>
      <w:iCs/>
      <w:color w:val="0F4761" w:themeColor="accent1" w:themeShade="BF"/>
    </w:rPr>
  </w:style>
  <w:style w:type="paragraph" w:styleId="IntensivesZitat">
    <w:name w:val="Intense Quote"/>
    <w:basedOn w:val="Standard"/>
    <w:next w:val="Standard"/>
    <w:link w:val="IntensivesZitatZchn"/>
    <w:uiPriority w:val="30"/>
    <w:qFormat/>
    <w:rsid w:val="00445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45C20"/>
    <w:rPr>
      <w:i/>
      <w:iCs/>
      <w:color w:val="0F4761" w:themeColor="accent1" w:themeShade="BF"/>
    </w:rPr>
  </w:style>
  <w:style w:type="character" w:styleId="IntensiverVerweis">
    <w:name w:val="Intense Reference"/>
    <w:basedOn w:val="Absatz-Standardschriftart"/>
    <w:uiPriority w:val="32"/>
    <w:qFormat/>
    <w:rsid w:val="00445C20"/>
    <w:rPr>
      <w:b/>
      <w:bCs/>
      <w:smallCaps/>
      <w:color w:val="0F4761" w:themeColor="accent1" w:themeShade="BF"/>
      <w:spacing w:val="5"/>
    </w:rPr>
  </w:style>
  <w:style w:type="paragraph" w:styleId="StandardWeb">
    <w:name w:val="Normal (Web)"/>
    <w:basedOn w:val="Standard"/>
    <w:uiPriority w:val="99"/>
    <w:semiHidden/>
    <w:unhideWhenUsed/>
    <w:rsid w:val="00445C20"/>
    <w:pPr>
      <w:spacing w:before="100" w:beforeAutospacing="1" w:after="100" w:afterAutospacing="1" w:line="240" w:lineRule="auto"/>
    </w:pPr>
    <w:rPr>
      <w:rFonts w:eastAsia="Times New Roman" w:cs="Times New Roman"/>
      <w:kern w:val="0"/>
      <w:szCs w:val="24"/>
      <w:lang w:eastAsia="de-AT"/>
    </w:rPr>
  </w:style>
  <w:style w:type="paragraph" w:styleId="Beschriftung">
    <w:name w:val="caption"/>
    <w:basedOn w:val="Standard"/>
    <w:next w:val="Standard"/>
    <w:uiPriority w:val="35"/>
    <w:unhideWhenUsed/>
    <w:qFormat/>
    <w:rsid w:val="00CB694C"/>
    <w:pPr>
      <w:spacing w:after="200" w:line="240" w:lineRule="auto"/>
    </w:pPr>
    <w:rPr>
      <w:i/>
      <w:iCs/>
      <w:color w:val="0E2841" w:themeColor="text2"/>
      <w:sz w:val="18"/>
      <w:szCs w:val="18"/>
    </w:rPr>
  </w:style>
  <w:style w:type="paragraph" w:styleId="KeinLeerraum">
    <w:name w:val="No Spacing"/>
    <w:link w:val="KeinLeerraumZchn"/>
    <w:uiPriority w:val="1"/>
    <w:qFormat/>
    <w:rsid w:val="00CB694C"/>
    <w:pPr>
      <w:spacing w:after="0" w:line="240" w:lineRule="auto"/>
    </w:pPr>
    <w:rPr>
      <w:rFonts w:eastAsiaTheme="minorEastAsia"/>
      <w:kern w:val="0"/>
      <w:lang w:eastAsia="de-AT"/>
      <w14:ligatures w14:val="none"/>
    </w:rPr>
  </w:style>
  <w:style w:type="character" w:customStyle="1" w:styleId="KeinLeerraumZchn">
    <w:name w:val="Kein Leerraum Zchn"/>
    <w:basedOn w:val="Absatz-Standardschriftart"/>
    <w:link w:val="KeinLeerraum"/>
    <w:uiPriority w:val="1"/>
    <w:rsid w:val="00CB694C"/>
    <w:rPr>
      <w:rFonts w:eastAsiaTheme="minorEastAsia"/>
      <w:kern w:val="0"/>
      <w:lang w:eastAsia="de-AT"/>
      <w14:ligatures w14:val="none"/>
    </w:rPr>
  </w:style>
  <w:style w:type="paragraph" w:styleId="Kopfzeile">
    <w:name w:val="header"/>
    <w:basedOn w:val="Standard"/>
    <w:link w:val="KopfzeileZchn"/>
    <w:uiPriority w:val="99"/>
    <w:unhideWhenUsed/>
    <w:rsid w:val="006A347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3478"/>
    <w:rPr>
      <w:rFonts w:ascii="Times New Roman" w:hAnsi="Times New Roman"/>
      <w:sz w:val="24"/>
    </w:rPr>
  </w:style>
  <w:style w:type="paragraph" w:styleId="Fuzeile">
    <w:name w:val="footer"/>
    <w:basedOn w:val="Standard"/>
    <w:link w:val="FuzeileZchn"/>
    <w:uiPriority w:val="99"/>
    <w:unhideWhenUsed/>
    <w:rsid w:val="006A347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3478"/>
    <w:rPr>
      <w:rFonts w:ascii="Times New Roman" w:hAnsi="Times New Roman"/>
      <w:sz w:val="24"/>
    </w:rPr>
  </w:style>
  <w:style w:type="paragraph" w:styleId="Inhaltsverzeichnisberschrift">
    <w:name w:val="TOC Heading"/>
    <w:basedOn w:val="berschrift1"/>
    <w:next w:val="Standard"/>
    <w:uiPriority w:val="39"/>
    <w:unhideWhenUsed/>
    <w:qFormat/>
    <w:rsid w:val="00543F63"/>
    <w:pPr>
      <w:spacing w:before="240" w:after="0"/>
      <w:outlineLvl w:val="9"/>
    </w:pPr>
    <w:rPr>
      <w:kern w:val="0"/>
      <w:sz w:val="32"/>
      <w:szCs w:val="32"/>
      <w:lang w:eastAsia="de-AT"/>
      <w14:ligatures w14:val="none"/>
    </w:rPr>
  </w:style>
  <w:style w:type="paragraph" w:styleId="Verzeichnis1">
    <w:name w:val="toc 1"/>
    <w:basedOn w:val="Standard"/>
    <w:next w:val="Standard"/>
    <w:autoRedefine/>
    <w:uiPriority w:val="39"/>
    <w:unhideWhenUsed/>
    <w:rsid w:val="00543F63"/>
    <w:pPr>
      <w:spacing w:after="100"/>
    </w:pPr>
  </w:style>
  <w:style w:type="character" w:styleId="Hyperlink">
    <w:name w:val="Hyperlink"/>
    <w:basedOn w:val="Absatz-Standardschriftart"/>
    <w:uiPriority w:val="99"/>
    <w:unhideWhenUsed/>
    <w:rsid w:val="00543F63"/>
    <w:rPr>
      <w:color w:val="467886" w:themeColor="hyperlink"/>
      <w:u w:val="single"/>
    </w:rPr>
  </w:style>
  <w:style w:type="paragraph" w:styleId="Verzeichnis2">
    <w:name w:val="toc 2"/>
    <w:basedOn w:val="Standard"/>
    <w:next w:val="Standard"/>
    <w:autoRedefine/>
    <w:uiPriority w:val="39"/>
    <w:unhideWhenUsed/>
    <w:rsid w:val="00E04A4E"/>
    <w:pPr>
      <w:spacing w:after="100"/>
      <w:ind w:left="240"/>
    </w:pPr>
  </w:style>
  <w:style w:type="paragraph" w:styleId="Abbildungsverzeichnis">
    <w:name w:val="table of figures"/>
    <w:basedOn w:val="Standard"/>
    <w:next w:val="Standard"/>
    <w:uiPriority w:val="99"/>
    <w:unhideWhenUsed/>
    <w:rsid w:val="001B3F9F"/>
    <w:pPr>
      <w:spacing w:after="0"/>
    </w:pPr>
  </w:style>
  <w:style w:type="character" w:styleId="Kommentarzeichen">
    <w:name w:val="annotation reference"/>
    <w:basedOn w:val="Absatz-Standardschriftart"/>
    <w:uiPriority w:val="99"/>
    <w:semiHidden/>
    <w:unhideWhenUsed/>
    <w:rsid w:val="00096357"/>
    <w:rPr>
      <w:sz w:val="16"/>
      <w:szCs w:val="16"/>
    </w:rPr>
  </w:style>
  <w:style w:type="paragraph" w:styleId="Kommentartext">
    <w:name w:val="annotation text"/>
    <w:basedOn w:val="Standard"/>
    <w:link w:val="KommentartextZchn"/>
    <w:uiPriority w:val="99"/>
    <w:unhideWhenUsed/>
    <w:rsid w:val="00096357"/>
    <w:pPr>
      <w:spacing w:line="240" w:lineRule="auto"/>
    </w:pPr>
    <w:rPr>
      <w:sz w:val="20"/>
      <w:szCs w:val="20"/>
    </w:rPr>
  </w:style>
  <w:style w:type="character" w:customStyle="1" w:styleId="KommentartextZchn">
    <w:name w:val="Kommentartext Zchn"/>
    <w:basedOn w:val="Absatz-Standardschriftart"/>
    <w:link w:val="Kommentartext"/>
    <w:uiPriority w:val="99"/>
    <w:rsid w:val="00096357"/>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096357"/>
    <w:rPr>
      <w:b/>
      <w:bCs/>
    </w:rPr>
  </w:style>
  <w:style w:type="character" w:customStyle="1" w:styleId="KommentarthemaZchn">
    <w:name w:val="Kommentarthema Zchn"/>
    <w:basedOn w:val="KommentartextZchn"/>
    <w:link w:val="Kommentarthema"/>
    <w:uiPriority w:val="99"/>
    <w:semiHidden/>
    <w:rsid w:val="00096357"/>
    <w:rPr>
      <w:rFonts w:ascii="Times New Roman" w:hAnsi="Times New Roman"/>
      <w:b/>
      <w:bCs/>
      <w:sz w:val="20"/>
      <w:szCs w:val="20"/>
    </w:rPr>
  </w:style>
  <w:style w:type="paragraph" w:styleId="Funotentext">
    <w:name w:val="footnote text"/>
    <w:basedOn w:val="Standard"/>
    <w:link w:val="FunotentextZchn"/>
    <w:uiPriority w:val="99"/>
    <w:semiHidden/>
    <w:unhideWhenUsed/>
    <w:rsid w:val="00475CF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75CF3"/>
    <w:rPr>
      <w:rFonts w:ascii="Times New Roman" w:hAnsi="Times New Roman"/>
      <w:sz w:val="20"/>
      <w:szCs w:val="20"/>
    </w:rPr>
  </w:style>
  <w:style w:type="character" w:styleId="Funotenzeichen">
    <w:name w:val="footnote reference"/>
    <w:basedOn w:val="Absatz-Standardschriftart"/>
    <w:uiPriority w:val="99"/>
    <w:semiHidden/>
    <w:unhideWhenUsed/>
    <w:rsid w:val="00475C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19302">
      <w:bodyDiv w:val="1"/>
      <w:marLeft w:val="0"/>
      <w:marRight w:val="0"/>
      <w:marTop w:val="0"/>
      <w:marBottom w:val="0"/>
      <w:divBdr>
        <w:top w:val="none" w:sz="0" w:space="0" w:color="auto"/>
        <w:left w:val="none" w:sz="0" w:space="0" w:color="auto"/>
        <w:bottom w:val="none" w:sz="0" w:space="0" w:color="auto"/>
        <w:right w:val="none" w:sz="0" w:space="0" w:color="auto"/>
      </w:divBdr>
    </w:div>
    <w:div w:id="35468775">
      <w:bodyDiv w:val="1"/>
      <w:marLeft w:val="0"/>
      <w:marRight w:val="0"/>
      <w:marTop w:val="0"/>
      <w:marBottom w:val="0"/>
      <w:divBdr>
        <w:top w:val="none" w:sz="0" w:space="0" w:color="auto"/>
        <w:left w:val="none" w:sz="0" w:space="0" w:color="auto"/>
        <w:bottom w:val="none" w:sz="0" w:space="0" w:color="auto"/>
        <w:right w:val="none" w:sz="0" w:space="0" w:color="auto"/>
      </w:divBdr>
    </w:div>
    <w:div w:id="105123416">
      <w:bodyDiv w:val="1"/>
      <w:marLeft w:val="0"/>
      <w:marRight w:val="0"/>
      <w:marTop w:val="0"/>
      <w:marBottom w:val="0"/>
      <w:divBdr>
        <w:top w:val="none" w:sz="0" w:space="0" w:color="auto"/>
        <w:left w:val="none" w:sz="0" w:space="0" w:color="auto"/>
        <w:bottom w:val="none" w:sz="0" w:space="0" w:color="auto"/>
        <w:right w:val="none" w:sz="0" w:space="0" w:color="auto"/>
      </w:divBdr>
    </w:div>
    <w:div w:id="117727275">
      <w:bodyDiv w:val="1"/>
      <w:marLeft w:val="0"/>
      <w:marRight w:val="0"/>
      <w:marTop w:val="0"/>
      <w:marBottom w:val="0"/>
      <w:divBdr>
        <w:top w:val="none" w:sz="0" w:space="0" w:color="auto"/>
        <w:left w:val="none" w:sz="0" w:space="0" w:color="auto"/>
        <w:bottom w:val="none" w:sz="0" w:space="0" w:color="auto"/>
        <w:right w:val="none" w:sz="0" w:space="0" w:color="auto"/>
      </w:divBdr>
    </w:div>
    <w:div w:id="124742162">
      <w:bodyDiv w:val="1"/>
      <w:marLeft w:val="0"/>
      <w:marRight w:val="0"/>
      <w:marTop w:val="0"/>
      <w:marBottom w:val="0"/>
      <w:divBdr>
        <w:top w:val="none" w:sz="0" w:space="0" w:color="auto"/>
        <w:left w:val="none" w:sz="0" w:space="0" w:color="auto"/>
        <w:bottom w:val="none" w:sz="0" w:space="0" w:color="auto"/>
        <w:right w:val="none" w:sz="0" w:space="0" w:color="auto"/>
      </w:divBdr>
    </w:div>
    <w:div w:id="136071865">
      <w:bodyDiv w:val="1"/>
      <w:marLeft w:val="0"/>
      <w:marRight w:val="0"/>
      <w:marTop w:val="0"/>
      <w:marBottom w:val="0"/>
      <w:divBdr>
        <w:top w:val="none" w:sz="0" w:space="0" w:color="auto"/>
        <w:left w:val="none" w:sz="0" w:space="0" w:color="auto"/>
        <w:bottom w:val="none" w:sz="0" w:space="0" w:color="auto"/>
        <w:right w:val="none" w:sz="0" w:space="0" w:color="auto"/>
      </w:divBdr>
    </w:div>
    <w:div w:id="136774396">
      <w:bodyDiv w:val="1"/>
      <w:marLeft w:val="0"/>
      <w:marRight w:val="0"/>
      <w:marTop w:val="0"/>
      <w:marBottom w:val="0"/>
      <w:divBdr>
        <w:top w:val="none" w:sz="0" w:space="0" w:color="auto"/>
        <w:left w:val="none" w:sz="0" w:space="0" w:color="auto"/>
        <w:bottom w:val="none" w:sz="0" w:space="0" w:color="auto"/>
        <w:right w:val="none" w:sz="0" w:space="0" w:color="auto"/>
      </w:divBdr>
    </w:div>
    <w:div w:id="139811327">
      <w:bodyDiv w:val="1"/>
      <w:marLeft w:val="0"/>
      <w:marRight w:val="0"/>
      <w:marTop w:val="0"/>
      <w:marBottom w:val="0"/>
      <w:divBdr>
        <w:top w:val="none" w:sz="0" w:space="0" w:color="auto"/>
        <w:left w:val="none" w:sz="0" w:space="0" w:color="auto"/>
        <w:bottom w:val="none" w:sz="0" w:space="0" w:color="auto"/>
        <w:right w:val="none" w:sz="0" w:space="0" w:color="auto"/>
      </w:divBdr>
    </w:div>
    <w:div w:id="177547390">
      <w:bodyDiv w:val="1"/>
      <w:marLeft w:val="0"/>
      <w:marRight w:val="0"/>
      <w:marTop w:val="0"/>
      <w:marBottom w:val="0"/>
      <w:divBdr>
        <w:top w:val="none" w:sz="0" w:space="0" w:color="auto"/>
        <w:left w:val="none" w:sz="0" w:space="0" w:color="auto"/>
        <w:bottom w:val="none" w:sz="0" w:space="0" w:color="auto"/>
        <w:right w:val="none" w:sz="0" w:space="0" w:color="auto"/>
      </w:divBdr>
    </w:div>
    <w:div w:id="258369553">
      <w:bodyDiv w:val="1"/>
      <w:marLeft w:val="0"/>
      <w:marRight w:val="0"/>
      <w:marTop w:val="0"/>
      <w:marBottom w:val="0"/>
      <w:divBdr>
        <w:top w:val="none" w:sz="0" w:space="0" w:color="auto"/>
        <w:left w:val="none" w:sz="0" w:space="0" w:color="auto"/>
        <w:bottom w:val="none" w:sz="0" w:space="0" w:color="auto"/>
        <w:right w:val="none" w:sz="0" w:space="0" w:color="auto"/>
      </w:divBdr>
    </w:div>
    <w:div w:id="331837115">
      <w:bodyDiv w:val="1"/>
      <w:marLeft w:val="0"/>
      <w:marRight w:val="0"/>
      <w:marTop w:val="0"/>
      <w:marBottom w:val="0"/>
      <w:divBdr>
        <w:top w:val="none" w:sz="0" w:space="0" w:color="auto"/>
        <w:left w:val="none" w:sz="0" w:space="0" w:color="auto"/>
        <w:bottom w:val="none" w:sz="0" w:space="0" w:color="auto"/>
        <w:right w:val="none" w:sz="0" w:space="0" w:color="auto"/>
      </w:divBdr>
    </w:div>
    <w:div w:id="362634158">
      <w:bodyDiv w:val="1"/>
      <w:marLeft w:val="0"/>
      <w:marRight w:val="0"/>
      <w:marTop w:val="0"/>
      <w:marBottom w:val="0"/>
      <w:divBdr>
        <w:top w:val="none" w:sz="0" w:space="0" w:color="auto"/>
        <w:left w:val="none" w:sz="0" w:space="0" w:color="auto"/>
        <w:bottom w:val="none" w:sz="0" w:space="0" w:color="auto"/>
        <w:right w:val="none" w:sz="0" w:space="0" w:color="auto"/>
      </w:divBdr>
    </w:div>
    <w:div w:id="634675614">
      <w:bodyDiv w:val="1"/>
      <w:marLeft w:val="0"/>
      <w:marRight w:val="0"/>
      <w:marTop w:val="0"/>
      <w:marBottom w:val="0"/>
      <w:divBdr>
        <w:top w:val="none" w:sz="0" w:space="0" w:color="auto"/>
        <w:left w:val="none" w:sz="0" w:space="0" w:color="auto"/>
        <w:bottom w:val="none" w:sz="0" w:space="0" w:color="auto"/>
        <w:right w:val="none" w:sz="0" w:space="0" w:color="auto"/>
      </w:divBdr>
    </w:div>
    <w:div w:id="713849108">
      <w:bodyDiv w:val="1"/>
      <w:marLeft w:val="0"/>
      <w:marRight w:val="0"/>
      <w:marTop w:val="0"/>
      <w:marBottom w:val="0"/>
      <w:divBdr>
        <w:top w:val="none" w:sz="0" w:space="0" w:color="auto"/>
        <w:left w:val="none" w:sz="0" w:space="0" w:color="auto"/>
        <w:bottom w:val="none" w:sz="0" w:space="0" w:color="auto"/>
        <w:right w:val="none" w:sz="0" w:space="0" w:color="auto"/>
      </w:divBdr>
    </w:div>
    <w:div w:id="720447594">
      <w:bodyDiv w:val="1"/>
      <w:marLeft w:val="0"/>
      <w:marRight w:val="0"/>
      <w:marTop w:val="0"/>
      <w:marBottom w:val="0"/>
      <w:divBdr>
        <w:top w:val="none" w:sz="0" w:space="0" w:color="auto"/>
        <w:left w:val="none" w:sz="0" w:space="0" w:color="auto"/>
        <w:bottom w:val="none" w:sz="0" w:space="0" w:color="auto"/>
        <w:right w:val="none" w:sz="0" w:space="0" w:color="auto"/>
      </w:divBdr>
    </w:div>
    <w:div w:id="761990143">
      <w:bodyDiv w:val="1"/>
      <w:marLeft w:val="0"/>
      <w:marRight w:val="0"/>
      <w:marTop w:val="0"/>
      <w:marBottom w:val="0"/>
      <w:divBdr>
        <w:top w:val="none" w:sz="0" w:space="0" w:color="auto"/>
        <w:left w:val="none" w:sz="0" w:space="0" w:color="auto"/>
        <w:bottom w:val="none" w:sz="0" w:space="0" w:color="auto"/>
        <w:right w:val="none" w:sz="0" w:space="0" w:color="auto"/>
      </w:divBdr>
    </w:div>
    <w:div w:id="776632348">
      <w:bodyDiv w:val="1"/>
      <w:marLeft w:val="0"/>
      <w:marRight w:val="0"/>
      <w:marTop w:val="0"/>
      <w:marBottom w:val="0"/>
      <w:divBdr>
        <w:top w:val="none" w:sz="0" w:space="0" w:color="auto"/>
        <w:left w:val="none" w:sz="0" w:space="0" w:color="auto"/>
        <w:bottom w:val="none" w:sz="0" w:space="0" w:color="auto"/>
        <w:right w:val="none" w:sz="0" w:space="0" w:color="auto"/>
      </w:divBdr>
    </w:div>
    <w:div w:id="858469269">
      <w:bodyDiv w:val="1"/>
      <w:marLeft w:val="0"/>
      <w:marRight w:val="0"/>
      <w:marTop w:val="0"/>
      <w:marBottom w:val="0"/>
      <w:divBdr>
        <w:top w:val="none" w:sz="0" w:space="0" w:color="auto"/>
        <w:left w:val="none" w:sz="0" w:space="0" w:color="auto"/>
        <w:bottom w:val="none" w:sz="0" w:space="0" w:color="auto"/>
        <w:right w:val="none" w:sz="0" w:space="0" w:color="auto"/>
      </w:divBdr>
    </w:div>
    <w:div w:id="1071847063">
      <w:bodyDiv w:val="1"/>
      <w:marLeft w:val="0"/>
      <w:marRight w:val="0"/>
      <w:marTop w:val="0"/>
      <w:marBottom w:val="0"/>
      <w:divBdr>
        <w:top w:val="none" w:sz="0" w:space="0" w:color="auto"/>
        <w:left w:val="none" w:sz="0" w:space="0" w:color="auto"/>
        <w:bottom w:val="none" w:sz="0" w:space="0" w:color="auto"/>
        <w:right w:val="none" w:sz="0" w:space="0" w:color="auto"/>
      </w:divBdr>
    </w:div>
    <w:div w:id="1152675650">
      <w:bodyDiv w:val="1"/>
      <w:marLeft w:val="0"/>
      <w:marRight w:val="0"/>
      <w:marTop w:val="0"/>
      <w:marBottom w:val="0"/>
      <w:divBdr>
        <w:top w:val="none" w:sz="0" w:space="0" w:color="auto"/>
        <w:left w:val="none" w:sz="0" w:space="0" w:color="auto"/>
        <w:bottom w:val="none" w:sz="0" w:space="0" w:color="auto"/>
        <w:right w:val="none" w:sz="0" w:space="0" w:color="auto"/>
      </w:divBdr>
    </w:div>
    <w:div w:id="1261183107">
      <w:bodyDiv w:val="1"/>
      <w:marLeft w:val="0"/>
      <w:marRight w:val="0"/>
      <w:marTop w:val="0"/>
      <w:marBottom w:val="0"/>
      <w:divBdr>
        <w:top w:val="none" w:sz="0" w:space="0" w:color="auto"/>
        <w:left w:val="none" w:sz="0" w:space="0" w:color="auto"/>
        <w:bottom w:val="none" w:sz="0" w:space="0" w:color="auto"/>
        <w:right w:val="none" w:sz="0" w:space="0" w:color="auto"/>
      </w:divBdr>
    </w:div>
    <w:div w:id="1308706697">
      <w:bodyDiv w:val="1"/>
      <w:marLeft w:val="0"/>
      <w:marRight w:val="0"/>
      <w:marTop w:val="0"/>
      <w:marBottom w:val="0"/>
      <w:divBdr>
        <w:top w:val="none" w:sz="0" w:space="0" w:color="auto"/>
        <w:left w:val="none" w:sz="0" w:space="0" w:color="auto"/>
        <w:bottom w:val="none" w:sz="0" w:space="0" w:color="auto"/>
        <w:right w:val="none" w:sz="0" w:space="0" w:color="auto"/>
      </w:divBdr>
    </w:div>
    <w:div w:id="1406142149">
      <w:bodyDiv w:val="1"/>
      <w:marLeft w:val="0"/>
      <w:marRight w:val="0"/>
      <w:marTop w:val="0"/>
      <w:marBottom w:val="0"/>
      <w:divBdr>
        <w:top w:val="none" w:sz="0" w:space="0" w:color="auto"/>
        <w:left w:val="none" w:sz="0" w:space="0" w:color="auto"/>
        <w:bottom w:val="none" w:sz="0" w:space="0" w:color="auto"/>
        <w:right w:val="none" w:sz="0" w:space="0" w:color="auto"/>
      </w:divBdr>
    </w:div>
    <w:div w:id="1426461648">
      <w:bodyDiv w:val="1"/>
      <w:marLeft w:val="0"/>
      <w:marRight w:val="0"/>
      <w:marTop w:val="0"/>
      <w:marBottom w:val="0"/>
      <w:divBdr>
        <w:top w:val="none" w:sz="0" w:space="0" w:color="auto"/>
        <w:left w:val="none" w:sz="0" w:space="0" w:color="auto"/>
        <w:bottom w:val="none" w:sz="0" w:space="0" w:color="auto"/>
        <w:right w:val="none" w:sz="0" w:space="0" w:color="auto"/>
      </w:divBdr>
    </w:div>
    <w:div w:id="1443383052">
      <w:bodyDiv w:val="1"/>
      <w:marLeft w:val="0"/>
      <w:marRight w:val="0"/>
      <w:marTop w:val="0"/>
      <w:marBottom w:val="0"/>
      <w:divBdr>
        <w:top w:val="none" w:sz="0" w:space="0" w:color="auto"/>
        <w:left w:val="none" w:sz="0" w:space="0" w:color="auto"/>
        <w:bottom w:val="none" w:sz="0" w:space="0" w:color="auto"/>
        <w:right w:val="none" w:sz="0" w:space="0" w:color="auto"/>
      </w:divBdr>
    </w:div>
    <w:div w:id="1540239383">
      <w:bodyDiv w:val="1"/>
      <w:marLeft w:val="0"/>
      <w:marRight w:val="0"/>
      <w:marTop w:val="0"/>
      <w:marBottom w:val="0"/>
      <w:divBdr>
        <w:top w:val="none" w:sz="0" w:space="0" w:color="auto"/>
        <w:left w:val="none" w:sz="0" w:space="0" w:color="auto"/>
        <w:bottom w:val="none" w:sz="0" w:space="0" w:color="auto"/>
        <w:right w:val="none" w:sz="0" w:space="0" w:color="auto"/>
      </w:divBdr>
    </w:div>
    <w:div w:id="1563176512">
      <w:bodyDiv w:val="1"/>
      <w:marLeft w:val="0"/>
      <w:marRight w:val="0"/>
      <w:marTop w:val="0"/>
      <w:marBottom w:val="0"/>
      <w:divBdr>
        <w:top w:val="none" w:sz="0" w:space="0" w:color="auto"/>
        <w:left w:val="none" w:sz="0" w:space="0" w:color="auto"/>
        <w:bottom w:val="none" w:sz="0" w:space="0" w:color="auto"/>
        <w:right w:val="none" w:sz="0" w:space="0" w:color="auto"/>
      </w:divBdr>
    </w:div>
    <w:div w:id="1572691315">
      <w:bodyDiv w:val="1"/>
      <w:marLeft w:val="0"/>
      <w:marRight w:val="0"/>
      <w:marTop w:val="0"/>
      <w:marBottom w:val="0"/>
      <w:divBdr>
        <w:top w:val="none" w:sz="0" w:space="0" w:color="auto"/>
        <w:left w:val="none" w:sz="0" w:space="0" w:color="auto"/>
        <w:bottom w:val="none" w:sz="0" w:space="0" w:color="auto"/>
        <w:right w:val="none" w:sz="0" w:space="0" w:color="auto"/>
      </w:divBdr>
    </w:div>
    <w:div w:id="1573543008">
      <w:bodyDiv w:val="1"/>
      <w:marLeft w:val="0"/>
      <w:marRight w:val="0"/>
      <w:marTop w:val="0"/>
      <w:marBottom w:val="0"/>
      <w:divBdr>
        <w:top w:val="none" w:sz="0" w:space="0" w:color="auto"/>
        <w:left w:val="none" w:sz="0" w:space="0" w:color="auto"/>
        <w:bottom w:val="none" w:sz="0" w:space="0" w:color="auto"/>
        <w:right w:val="none" w:sz="0" w:space="0" w:color="auto"/>
      </w:divBdr>
    </w:div>
    <w:div w:id="1586453720">
      <w:bodyDiv w:val="1"/>
      <w:marLeft w:val="0"/>
      <w:marRight w:val="0"/>
      <w:marTop w:val="0"/>
      <w:marBottom w:val="0"/>
      <w:divBdr>
        <w:top w:val="none" w:sz="0" w:space="0" w:color="auto"/>
        <w:left w:val="none" w:sz="0" w:space="0" w:color="auto"/>
        <w:bottom w:val="none" w:sz="0" w:space="0" w:color="auto"/>
        <w:right w:val="none" w:sz="0" w:space="0" w:color="auto"/>
      </w:divBdr>
    </w:div>
    <w:div w:id="1658454213">
      <w:bodyDiv w:val="1"/>
      <w:marLeft w:val="0"/>
      <w:marRight w:val="0"/>
      <w:marTop w:val="0"/>
      <w:marBottom w:val="0"/>
      <w:divBdr>
        <w:top w:val="none" w:sz="0" w:space="0" w:color="auto"/>
        <w:left w:val="none" w:sz="0" w:space="0" w:color="auto"/>
        <w:bottom w:val="none" w:sz="0" w:space="0" w:color="auto"/>
        <w:right w:val="none" w:sz="0" w:space="0" w:color="auto"/>
      </w:divBdr>
    </w:div>
    <w:div w:id="1673409931">
      <w:bodyDiv w:val="1"/>
      <w:marLeft w:val="0"/>
      <w:marRight w:val="0"/>
      <w:marTop w:val="0"/>
      <w:marBottom w:val="0"/>
      <w:divBdr>
        <w:top w:val="none" w:sz="0" w:space="0" w:color="auto"/>
        <w:left w:val="none" w:sz="0" w:space="0" w:color="auto"/>
        <w:bottom w:val="none" w:sz="0" w:space="0" w:color="auto"/>
        <w:right w:val="none" w:sz="0" w:space="0" w:color="auto"/>
      </w:divBdr>
    </w:div>
    <w:div w:id="1786852921">
      <w:bodyDiv w:val="1"/>
      <w:marLeft w:val="0"/>
      <w:marRight w:val="0"/>
      <w:marTop w:val="0"/>
      <w:marBottom w:val="0"/>
      <w:divBdr>
        <w:top w:val="none" w:sz="0" w:space="0" w:color="auto"/>
        <w:left w:val="none" w:sz="0" w:space="0" w:color="auto"/>
        <w:bottom w:val="none" w:sz="0" w:space="0" w:color="auto"/>
        <w:right w:val="none" w:sz="0" w:space="0" w:color="auto"/>
      </w:divBdr>
    </w:div>
    <w:div w:id="1797024584">
      <w:bodyDiv w:val="1"/>
      <w:marLeft w:val="0"/>
      <w:marRight w:val="0"/>
      <w:marTop w:val="0"/>
      <w:marBottom w:val="0"/>
      <w:divBdr>
        <w:top w:val="none" w:sz="0" w:space="0" w:color="auto"/>
        <w:left w:val="none" w:sz="0" w:space="0" w:color="auto"/>
        <w:bottom w:val="none" w:sz="0" w:space="0" w:color="auto"/>
        <w:right w:val="none" w:sz="0" w:space="0" w:color="auto"/>
      </w:divBdr>
    </w:div>
    <w:div w:id="1807700488">
      <w:bodyDiv w:val="1"/>
      <w:marLeft w:val="0"/>
      <w:marRight w:val="0"/>
      <w:marTop w:val="0"/>
      <w:marBottom w:val="0"/>
      <w:divBdr>
        <w:top w:val="none" w:sz="0" w:space="0" w:color="auto"/>
        <w:left w:val="none" w:sz="0" w:space="0" w:color="auto"/>
        <w:bottom w:val="none" w:sz="0" w:space="0" w:color="auto"/>
        <w:right w:val="none" w:sz="0" w:space="0" w:color="auto"/>
      </w:divBdr>
    </w:div>
    <w:div w:id="1942100475">
      <w:bodyDiv w:val="1"/>
      <w:marLeft w:val="0"/>
      <w:marRight w:val="0"/>
      <w:marTop w:val="0"/>
      <w:marBottom w:val="0"/>
      <w:divBdr>
        <w:top w:val="none" w:sz="0" w:space="0" w:color="auto"/>
        <w:left w:val="none" w:sz="0" w:space="0" w:color="auto"/>
        <w:bottom w:val="none" w:sz="0" w:space="0" w:color="auto"/>
        <w:right w:val="none" w:sz="0" w:space="0" w:color="auto"/>
      </w:divBdr>
    </w:div>
    <w:div w:id="1998268649">
      <w:bodyDiv w:val="1"/>
      <w:marLeft w:val="0"/>
      <w:marRight w:val="0"/>
      <w:marTop w:val="0"/>
      <w:marBottom w:val="0"/>
      <w:divBdr>
        <w:top w:val="none" w:sz="0" w:space="0" w:color="auto"/>
        <w:left w:val="none" w:sz="0" w:space="0" w:color="auto"/>
        <w:bottom w:val="none" w:sz="0" w:space="0" w:color="auto"/>
        <w:right w:val="none" w:sz="0" w:space="0" w:color="auto"/>
      </w:divBdr>
    </w:div>
    <w:div w:id="2029212495">
      <w:bodyDiv w:val="1"/>
      <w:marLeft w:val="0"/>
      <w:marRight w:val="0"/>
      <w:marTop w:val="0"/>
      <w:marBottom w:val="0"/>
      <w:divBdr>
        <w:top w:val="none" w:sz="0" w:space="0" w:color="auto"/>
        <w:left w:val="none" w:sz="0" w:space="0" w:color="auto"/>
        <w:bottom w:val="none" w:sz="0" w:space="0" w:color="auto"/>
        <w:right w:val="none" w:sz="0" w:space="0" w:color="auto"/>
      </w:divBdr>
    </w:div>
    <w:div w:id="2053192596">
      <w:bodyDiv w:val="1"/>
      <w:marLeft w:val="0"/>
      <w:marRight w:val="0"/>
      <w:marTop w:val="0"/>
      <w:marBottom w:val="0"/>
      <w:divBdr>
        <w:top w:val="none" w:sz="0" w:space="0" w:color="auto"/>
        <w:left w:val="none" w:sz="0" w:space="0" w:color="auto"/>
        <w:bottom w:val="none" w:sz="0" w:space="0" w:color="auto"/>
        <w:right w:val="none" w:sz="0" w:space="0" w:color="auto"/>
      </w:divBdr>
    </w:div>
    <w:div w:id="2085832167">
      <w:bodyDiv w:val="1"/>
      <w:marLeft w:val="0"/>
      <w:marRight w:val="0"/>
      <w:marTop w:val="0"/>
      <w:marBottom w:val="0"/>
      <w:divBdr>
        <w:top w:val="none" w:sz="0" w:space="0" w:color="auto"/>
        <w:left w:val="none" w:sz="0" w:space="0" w:color="auto"/>
        <w:bottom w:val="none" w:sz="0" w:space="0" w:color="auto"/>
        <w:right w:val="none" w:sz="0" w:space="0" w:color="auto"/>
      </w:divBdr>
    </w:div>
    <w:div w:id="2097898583">
      <w:bodyDiv w:val="1"/>
      <w:marLeft w:val="0"/>
      <w:marRight w:val="0"/>
      <w:marTop w:val="0"/>
      <w:marBottom w:val="0"/>
      <w:divBdr>
        <w:top w:val="none" w:sz="0" w:space="0" w:color="auto"/>
        <w:left w:val="none" w:sz="0" w:space="0" w:color="auto"/>
        <w:bottom w:val="none" w:sz="0" w:space="0" w:color="auto"/>
        <w:right w:val="none" w:sz="0" w:space="0" w:color="auto"/>
      </w:divBdr>
    </w:div>
    <w:div w:id="2112972027">
      <w:bodyDiv w:val="1"/>
      <w:marLeft w:val="0"/>
      <w:marRight w:val="0"/>
      <w:marTop w:val="0"/>
      <w:marBottom w:val="0"/>
      <w:divBdr>
        <w:top w:val="none" w:sz="0" w:space="0" w:color="auto"/>
        <w:left w:val="none" w:sz="0" w:space="0" w:color="auto"/>
        <w:bottom w:val="none" w:sz="0" w:space="0" w:color="auto"/>
        <w:right w:val="none" w:sz="0" w:space="0" w:color="auto"/>
      </w:divBdr>
    </w:div>
    <w:div w:id="2124155584">
      <w:bodyDiv w:val="1"/>
      <w:marLeft w:val="0"/>
      <w:marRight w:val="0"/>
      <w:marTop w:val="0"/>
      <w:marBottom w:val="0"/>
      <w:divBdr>
        <w:top w:val="none" w:sz="0" w:space="0" w:color="auto"/>
        <w:left w:val="none" w:sz="0" w:space="0" w:color="auto"/>
        <w:bottom w:val="none" w:sz="0" w:space="0" w:color="auto"/>
        <w:right w:val="none" w:sz="0" w:space="0" w:color="auto"/>
      </w:divBdr>
    </w:div>
    <w:div w:id="214657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6F8494-9E7D-4E26-8364-BB384C074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4005</Words>
  <Characters>25233</Characters>
  <Application>Microsoft Office Word</Application>
  <DocSecurity>0</DocSecurity>
  <Lines>210</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Hölzl, Catherine Claire</dc:creator>
  <cp:keywords/>
  <dc:description/>
  <cp:lastModifiedBy>karl</cp:lastModifiedBy>
  <cp:revision>31</cp:revision>
  <dcterms:created xsi:type="dcterms:W3CDTF">2024-09-04T19:42:00Z</dcterms:created>
  <dcterms:modified xsi:type="dcterms:W3CDTF">2025-01-24T10:52:00Z</dcterms:modified>
</cp:coreProperties>
</file>